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F34" w:rsidRDefault="00825409">
      <w:pPr>
        <w:rPr>
          <w:b/>
          <w:bCs/>
          <w:color w:val="800000"/>
          <w:sz w:val="28"/>
          <w:szCs w:val="28"/>
        </w:rPr>
      </w:pPr>
      <w:bookmarkStart w:id="0" w:name="_GoBack"/>
      <w:bookmarkEnd w:id="0"/>
      <w:r>
        <w:rPr>
          <w:b/>
          <w:bCs/>
          <w:color w:val="800000"/>
          <w:sz w:val="28"/>
          <w:szCs w:val="28"/>
        </w:rPr>
        <w:t xml:space="preserve">Talentované děti ze </w:t>
      </w:r>
      <w:proofErr w:type="spellStart"/>
      <w:r>
        <w:rPr>
          <w:b/>
          <w:bCs/>
          <w:color w:val="800000"/>
          <w:sz w:val="28"/>
          <w:szCs w:val="28"/>
        </w:rPr>
        <w:t>zušek</w:t>
      </w:r>
      <w:proofErr w:type="spellEnd"/>
      <w:r>
        <w:rPr>
          <w:b/>
          <w:bCs/>
          <w:color w:val="800000"/>
          <w:sz w:val="28"/>
          <w:szCs w:val="28"/>
        </w:rPr>
        <w:t xml:space="preserve"> vystoupí s Českou Filharmonií v Rudolfinu</w:t>
      </w:r>
    </w:p>
    <w:p w:rsidR="003E0F34" w:rsidRDefault="00825409">
      <w:r>
        <w:rPr>
          <w:b/>
          <w:bCs/>
          <w:color w:val="800000"/>
          <w:sz w:val="28"/>
          <w:szCs w:val="28"/>
        </w:rPr>
        <w:t>Diriguje Jiří Bělohlávek a Ladislav Cigler!!</w:t>
      </w:r>
    </w:p>
    <w:p w:rsidR="003E0F34" w:rsidRDefault="00825409">
      <w:r>
        <w:t>www.ceskafilharmonie.cz</w:t>
      </w:r>
    </w:p>
    <w:p w:rsidR="003E0F34" w:rsidRDefault="00825409">
      <w:r>
        <w:t>www.zuskazuska.cz</w:t>
      </w:r>
    </w:p>
    <w:p w:rsidR="003E0F34" w:rsidRDefault="003E0F34"/>
    <w:p w:rsidR="00BD12AB" w:rsidRDefault="00825409">
      <w:pPr>
        <w:rPr>
          <w:b/>
          <w:bCs/>
          <w:i/>
          <w:iCs/>
        </w:rPr>
      </w:pPr>
      <w:r>
        <w:rPr>
          <w:b/>
          <w:bCs/>
          <w:i/>
          <w:iCs/>
        </w:rPr>
        <w:t>Jako někteří padají do kolen, když vidí slavného seriálového herce, muzikantům i daleko za českými hranicemi se rozklepou ruce při pomyšlení na spolupráci s dirigenty Bělohlávkem, Ciglerem a tělesem jako je Česká filharmonie. Ovšem hned patnáct dětí ze základních uměleckých škol Zlínského kraje tuto výjimečnou možnost mít bude - díky projektu České filharmonie a Asociace základních uměleckých škol ČR. Spojí se mládí a talent se zkušeností a mistrovstvím a vznikne orchestr složený z části z dětských zástupců „</w:t>
      </w:r>
      <w:proofErr w:type="spellStart"/>
      <w:r>
        <w:rPr>
          <w:b/>
          <w:bCs/>
          <w:i/>
          <w:iCs/>
        </w:rPr>
        <w:t>zušek</w:t>
      </w:r>
      <w:proofErr w:type="spellEnd"/>
      <w:r>
        <w:rPr>
          <w:b/>
          <w:bCs/>
          <w:i/>
          <w:iCs/>
        </w:rPr>
        <w:t xml:space="preserve">“ a z části z profesionálů. </w:t>
      </w:r>
    </w:p>
    <w:p w:rsidR="00BD12AB" w:rsidRDefault="00BD12AB">
      <w:pPr>
        <w:rPr>
          <w:b/>
          <w:bCs/>
          <w:i/>
          <w:iCs/>
          <w:u w:val="single"/>
        </w:rPr>
      </w:pPr>
    </w:p>
    <w:p w:rsidR="003E0F34" w:rsidRDefault="00825409">
      <w:pPr>
        <w:rPr>
          <w:b/>
          <w:bCs/>
          <w:i/>
          <w:iCs/>
          <w:u w:val="single"/>
        </w:rPr>
      </w:pPr>
      <w:r w:rsidRPr="00BD12AB">
        <w:rPr>
          <w:b/>
          <w:bCs/>
          <w:i/>
          <w:iCs/>
          <w:u w:val="single"/>
        </w:rPr>
        <w:t xml:space="preserve">Celkem vystoupí 85 mladých talentů z pěti krajů: Zlínského, Plzeňského, Královéhradeckého, Ostravského a Prahy. </w:t>
      </w:r>
    </w:p>
    <w:p w:rsidR="00BD12AB" w:rsidRPr="00BD12AB" w:rsidRDefault="00BD12AB">
      <w:pPr>
        <w:rPr>
          <w:b/>
          <w:bCs/>
          <w:i/>
          <w:iCs/>
          <w:u w:val="single"/>
        </w:rPr>
      </w:pPr>
    </w:p>
    <w:p w:rsidR="003E0F34" w:rsidRDefault="00825409">
      <w:r>
        <w:rPr>
          <w:b/>
          <w:bCs/>
          <w:i/>
          <w:iCs/>
        </w:rPr>
        <w:t xml:space="preserve">Na Koncert žáků ZUŠ se členy České filharmonie se děti připravují už od podzimu loňského roku. Vše vyvrcholí Dnem hudby </w:t>
      </w:r>
      <w:r w:rsidRPr="00BD12AB">
        <w:rPr>
          <w:b/>
          <w:bCs/>
          <w:i/>
          <w:iCs/>
          <w:u w:val="single"/>
        </w:rPr>
        <w:t>21. 6. ve Dvořákově síni Rudolfina</w:t>
      </w:r>
      <w:r>
        <w:rPr>
          <w:b/>
          <w:bCs/>
          <w:i/>
          <w:iCs/>
        </w:rPr>
        <w:t xml:space="preserve"> pod taktovkou Jiřího Bělohlávka, který bude dirigovat </w:t>
      </w:r>
      <w:r w:rsidRPr="00BD12AB">
        <w:rPr>
          <w:b/>
          <w:bCs/>
          <w:i/>
          <w:iCs/>
          <w:u w:val="single"/>
        </w:rPr>
        <w:t>Symfonii č. 8 G dur Antonína Dvořáka</w:t>
      </w:r>
      <w:r>
        <w:rPr>
          <w:b/>
          <w:bCs/>
          <w:i/>
          <w:iCs/>
        </w:rPr>
        <w:t xml:space="preserve"> a Ladislava Ciglera, který s hudebníky nastudoval </w:t>
      </w:r>
      <w:r w:rsidRPr="00BD12AB">
        <w:rPr>
          <w:b/>
          <w:bCs/>
          <w:i/>
          <w:iCs/>
          <w:u w:val="single"/>
        </w:rPr>
        <w:t>Smetanovu symfonickou báseň Šárka</w:t>
      </w:r>
      <w:r>
        <w:rPr>
          <w:b/>
          <w:bCs/>
          <w:i/>
          <w:iCs/>
        </w:rPr>
        <w:t xml:space="preserve">. Koncert v přímém přenosu vysílá Český rozhlas Vltava. </w:t>
      </w:r>
    </w:p>
    <w:p w:rsidR="003E0F34" w:rsidRDefault="003E0F34"/>
    <w:p w:rsidR="003E0F34" w:rsidRDefault="00825409">
      <w:r>
        <w:t>Neexistuje větší motivace k lásce k hudbě, než bezprostřední blízkost profesionality na té nejvyšší možné úrovni u nás. Program je pro děti skutečnou výzvou, je náročný, znamená hodiny a hodiny cvičení a nutnost poradit si s něčím novým, a tím je práce v orchestru.</w:t>
      </w:r>
    </w:p>
    <w:p w:rsidR="003E0F34" w:rsidRDefault="00825409">
      <w:r>
        <w:t>„Ohlasy máme velmi dobré. Pro žáky ze ZUŠ je v projektu mnoho motivace i inspirace – a totéž říkají i jejich pedagogové ze základních uměleckých škol. Teď máme čerstvý ohlas shodou okolností ze Zlína, že tamní žáci byli po zemské zkoušce v Ostravě tak nadšení prací Ladislava Ciglera, že uvažují o tom, že by šli na konzervatoř,“ komentují ohlasy účastníků organizátoři projektu z České filharmonie.</w:t>
      </w:r>
    </w:p>
    <w:p w:rsidR="003E0F34" w:rsidRDefault="00825409">
      <w:r>
        <w:t xml:space="preserve">Děti mají za sebou měsíce individuálních příprav, kdy trávily mnoho hodin prací a cvičením na nástroj ať už individuálně, nebo společně se svým učitelem. Pro mnohé nezapomenutelnou zkušeností byly takzvané „zemské zkoušky“ na různých místech republiky, kdy s dětmi pracoval jeden z dirigentů projektu, vynikající metodik a šéf Filharmonie mladých Praha, Ladislav Cigler. V květnu a červnu pak malí umělci vyráží do Prahy, kde zasedají v orchestr po boku filharmoniků. Ti s nimi pracují, radí jim, předávají zkušenosti, jsou vzory v tom, jak přistupovat ke hře v orchestru. A samozřejmě pro mnohé účastníky je nesmírnou odměnou to, že ve finále celého projektu nastupuje i šéfdirigent Jiří Bělohlávek. </w:t>
      </w:r>
    </w:p>
    <w:p w:rsidR="003E0F34" w:rsidRDefault="00825409">
      <w:r>
        <w:t xml:space="preserve">Řada organizací a institucí se dnes snaží najít způsob, jak mladou generaci přivést k umění a ne jen jako praktikující umělce, ale také jako konzumenty, kteří si umí najít kvalitu a </w:t>
      </w:r>
      <w:proofErr w:type="spellStart"/>
      <w:r>
        <w:t>ocenut</w:t>
      </w:r>
      <w:proofErr w:type="spellEnd"/>
      <w:r>
        <w:t xml:space="preserve"> ji. Státní základní umělecké školy přišly loni s projektem ZUŠKA?ZUŠKA!, který prezentuje umění talentovaných dětí, ale zároveň upozorňuje na tradici státních základních uměleckých škol, jejich důležitost a potřebnost. Jedná se o školy a tak se děti, které je navštěvují, se musí vyburcovat k práci na sobě a učit se cílevědomosti a systematičnosti. Projekt České filharmonie je v tomto jejich snažení obrovskou motivací, koneckonců i v onom světově uznávaném orchestru byste našli nějakého toho absolventa státní ZUŠ Zlínského kraje. Tedy nic není </w:t>
      </w:r>
      <w:proofErr w:type="gramStart"/>
      <w:r>
        <w:t>nemožné..</w:t>
      </w:r>
      <w:proofErr w:type="gramEnd"/>
    </w:p>
    <w:p w:rsidR="003E0F34" w:rsidRDefault="003E0F34">
      <w:pPr>
        <w:pStyle w:val="Zkladntext"/>
        <w:spacing w:after="0" w:line="285" w:lineRule="atLeast"/>
        <w:rPr>
          <w:rFonts w:ascii="Calibri" w:hAnsi="Calibri"/>
          <w:color w:val="000000"/>
          <w:sz w:val="22"/>
        </w:rPr>
      </w:pPr>
    </w:p>
    <w:p w:rsidR="003E0F34" w:rsidRDefault="003E0F34">
      <w:pPr>
        <w:pStyle w:val="Zkladntext"/>
        <w:spacing w:after="0" w:line="285" w:lineRule="atLeast"/>
        <w:rPr>
          <w:rFonts w:ascii="Calibri" w:hAnsi="Calibri"/>
          <w:color w:val="000000"/>
          <w:sz w:val="22"/>
        </w:rPr>
      </w:pPr>
    </w:p>
    <w:p w:rsidR="003E0F34" w:rsidRDefault="003E0F34">
      <w:pPr>
        <w:pStyle w:val="Zkladntext"/>
        <w:spacing w:after="0" w:line="285" w:lineRule="atLeast"/>
        <w:rPr>
          <w:rFonts w:ascii="Calibri" w:hAnsi="Calibri"/>
          <w:color w:val="000000"/>
          <w:sz w:val="22"/>
        </w:rPr>
      </w:pPr>
    </w:p>
    <w:p w:rsidR="003E0F34" w:rsidRDefault="003E0F34">
      <w:pPr>
        <w:pStyle w:val="Zkladntext"/>
        <w:spacing w:after="0" w:line="285" w:lineRule="atLeast"/>
        <w:rPr>
          <w:rFonts w:ascii="Calibri" w:hAnsi="Calibri"/>
          <w:color w:val="000000"/>
          <w:sz w:val="22"/>
        </w:rPr>
      </w:pPr>
    </w:p>
    <w:p w:rsidR="00825409" w:rsidRDefault="00825409">
      <w:pPr>
        <w:pStyle w:val="Zkladntext"/>
        <w:spacing w:after="0" w:line="285" w:lineRule="atLeast"/>
        <w:rPr>
          <w:color w:val="000000"/>
        </w:rPr>
      </w:pPr>
    </w:p>
    <w:sectPr w:rsidR="00825409" w:rsidSect="003E0F34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E04"/>
    <w:rsid w:val="000A63B2"/>
    <w:rsid w:val="003E0F34"/>
    <w:rsid w:val="00825409"/>
    <w:rsid w:val="009E2E04"/>
    <w:rsid w:val="00BD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5317919-F452-4D23-AA0A-4A970D900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0F34"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rsid w:val="003E0F34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next w:val="Zkladntext"/>
    <w:qFormat/>
    <w:rsid w:val="003E0F34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next w:val="Zkladntext"/>
    <w:qFormat/>
    <w:rsid w:val="003E0F34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E0F34"/>
    <w:rPr>
      <w:color w:val="000080"/>
      <w:u w:val="single"/>
    </w:rPr>
  </w:style>
  <w:style w:type="paragraph" w:customStyle="1" w:styleId="Nadpis">
    <w:name w:val="Nadpis"/>
    <w:basedOn w:val="Normln"/>
    <w:next w:val="Zkladntext"/>
    <w:rsid w:val="003E0F3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rsid w:val="003E0F34"/>
    <w:pPr>
      <w:spacing w:after="140" w:line="288" w:lineRule="auto"/>
    </w:pPr>
  </w:style>
  <w:style w:type="paragraph" w:styleId="Seznam">
    <w:name w:val="List"/>
    <w:basedOn w:val="Zkladntext"/>
    <w:rsid w:val="003E0F34"/>
  </w:style>
  <w:style w:type="paragraph" w:styleId="Titulek">
    <w:name w:val="caption"/>
    <w:basedOn w:val="Normln"/>
    <w:qFormat/>
    <w:rsid w:val="003E0F34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3E0F34"/>
    <w:pPr>
      <w:suppressLineNumbers/>
    </w:pPr>
  </w:style>
  <w:style w:type="paragraph" w:styleId="Citt">
    <w:name w:val="Quote"/>
    <w:basedOn w:val="Normln"/>
    <w:qFormat/>
    <w:rsid w:val="003E0F34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rsid w:val="003E0F34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next w:val="Zkladntext"/>
    <w:qFormat/>
    <w:rsid w:val="003E0F34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Pavel Dlouhý</cp:lastModifiedBy>
  <cp:revision>2</cp:revision>
  <cp:lastPrinted>1899-12-31T22:00:00Z</cp:lastPrinted>
  <dcterms:created xsi:type="dcterms:W3CDTF">2015-06-17T05:38:00Z</dcterms:created>
  <dcterms:modified xsi:type="dcterms:W3CDTF">2015-06-17T05:38:00Z</dcterms:modified>
</cp:coreProperties>
</file>