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C7" w:rsidRDefault="002911C7" w:rsidP="002911C7">
      <w:pPr>
        <w:spacing w:after="24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VÝROKY A OPERACE S NIMI</w:t>
      </w:r>
    </w:p>
    <w:p w:rsidR="002911C7" w:rsidRDefault="002911C7" w:rsidP="002911C7">
      <w:r>
        <w:t>K implikaci „Je-li číslo dělitelné třemi, pak je ciferný součet čísla dělitelný třemi</w:t>
      </w:r>
      <w:r w:rsidR="00EE262A">
        <w:t>.“</w:t>
      </w:r>
      <w:r>
        <w:t xml:space="preserve"> </w:t>
      </w:r>
    </w:p>
    <w:p w:rsidR="002911C7" w:rsidRDefault="002911C7" w:rsidP="002911C7">
      <w:pPr>
        <w:numPr>
          <w:ilvl w:val="0"/>
          <w:numId w:val="26"/>
        </w:numPr>
      </w:pPr>
      <w:r>
        <w:t>utvořte negaci, obměněnou a obrácenou implikaci,</w:t>
      </w:r>
    </w:p>
    <w:p w:rsidR="002911C7" w:rsidRDefault="002911C7" w:rsidP="00EE262A">
      <w:pPr>
        <w:numPr>
          <w:ilvl w:val="0"/>
          <w:numId w:val="26"/>
        </w:numPr>
        <w:spacing w:after="240"/>
      </w:pPr>
      <w:r>
        <w:t>stanovte jejich pravdivostní hodnoty.</w:t>
      </w:r>
    </w:p>
    <w:p w:rsidR="002911C7" w:rsidRDefault="002911C7" w:rsidP="00EE262A">
      <w:pPr>
        <w:spacing w:after="240"/>
      </w:pPr>
      <w:r>
        <w:t>Je dán výrok: „Číslo je dělitelné šesti, právě když je dělitelné dvanácti.“  Určete druh složeného výroku a posuďte jeho pravdivost.</w:t>
      </w:r>
    </w:p>
    <w:p w:rsidR="002911C7" w:rsidRDefault="002911C7" w:rsidP="00EE262A">
      <w:pPr>
        <w:spacing w:after="240"/>
      </w:pPr>
      <w:r>
        <w:t xml:space="preserve">Výrok „Rovnice </w:t>
      </w:r>
      <w:r>
        <w:rPr>
          <w:position w:val="-6"/>
        </w:rPr>
        <w:object w:dxaOrig="2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5.75pt" o:ole="">
            <v:imagedata r:id="rId7" o:title=""/>
          </v:shape>
          <o:OLEObject Type="Embed" ProgID="Equation.DSMT4" ShapeID="_x0000_i1025" DrawAspect="Content" ObjectID="_1633676509" r:id="rId8"/>
        </w:object>
      </w:r>
      <w:r>
        <w:t xml:space="preserve"> má v množině </w:t>
      </w:r>
      <w:r>
        <w:rPr>
          <w:i/>
          <w:iCs/>
        </w:rPr>
        <w:t>C</w:t>
      </w:r>
      <w:r>
        <w:t xml:space="preserve"> …………</w:t>
      </w:r>
      <w:proofErr w:type="gramStart"/>
      <w:r>
        <w:t>….. tři</w:t>
      </w:r>
      <w:proofErr w:type="gramEnd"/>
      <w:r>
        <w:t xml:space="preserve"> kořeny.“ Doplňte tak, aby byl výrok pravdivý a jeho pravdivost pak ověřte.</w:t>
      </w:r>
    </w:p>
    <w:p w:rsidR="002911C7" w:rsidRDefault="002911C7" w:rsidP="002911C7">
      <w:r>
        <w:t xml:space="preserve">Vyšetřete průběh funkce </w:t>
      </w:r>
      <w:r>
        <w:rPr>
          <w:position w:val="-10"/>
        </w:rPr>
        <w:object w:dxaOrig="2520" w:dyaOrig="360">
          <v:shape id="_x0000_i1026" type="#_x0000_t75" style="width:126pt;height:18pt" o:ole="">
            <v:imagedata r:id="rId9" o:title=""/>
          </v:shape>
          <o:OLEObject Type="Embed" ProgID="Equation.DSMT4" ShapeID="_x0000_i1026" DrawAspect="Content" ObjectID="_1633676510" r:id="rId10"/>
        </w:object>
      </w:r>
      <w:r>
        <w:t>.</w:t>
      </w:r>
    </w:p>
    <w:p w:rsidR="002911C7" w:rsidRDefault="002911C7" w:rsidP="002911C7"/>
    <w:p w:rsidR="002911C7" w:rsidRDefault="002911C7" w:rsidP="002911C7">
      <w:pPr>
        <w:numPr>
          <w:ilvl w:val="0"/>
          <w:numId w:val="27"/>
        </w:numPr>
        <w:rPr>
          <w:i/>
          <w:iCs/>
        </w:rPr>
      </w:pPr>
      <w:r>
        <w:rPr>
          <w:i/>
          <w:iCs/>
        </w:rPr>
        <w:t>výrokový počet</w:t>
      </w:r>
    </w:p>
    <w:p w:rsidR="002911C7" w:rsidRDefault="002911C7" w:rsidP="002911C7">
      <w:pPr>
        <w:numPr>
          <w:ilvl w:val="0"/>
          <w:numId w:val="27"/>
        </w:numPr>
        <w:rPr>
          <w:i/>
          <w:iCs/>
        </w:rPr>
      </w:pPr>
      <w:r>
        <w:rPr>
          <w:i/>
          <w:iCs/>
        </w:rPr>
        <w:t>dělitelnost v N</w:t>
      </w:r>
    </w:p>
    <w:p w:rsidR="002911C7" w:rsidRDefault="002911C7" w:rsidP="002911C7">
      <w:pPr>
        <w:numPr>
          <w:ilvl w:val="0"/>
          <w:numId w:val="27"/>
        </w:numPr>
        <w:rPr>
          <w:i/>
          <w:iCs/>
        </w:rPr>
      </w:pPr>
      <w:r>
        <w:rPr>
          <w:i/>
          <w:iCs/>
        </w:rPr>
        <w:t>reciproké rovnice jako zvláštní případ algebraických rovnic</w:t>
      </w:r>
    </w:p>
    <w:p w:rsidR="002911C7" w:rsidRPr="00A76085" w:rsidRDefault="002911C7" w:rsidP="002911C7">
      <w:pPr>
        <w:numPr>
          <w:ilvl w:val="0"/>
          <w:numId w:val="27"/>
        </w:numPr>
      </w:pPr>
      <w:r>
        <w:rPr>
          <w:i/>
          <w:iCs/>
        </w:rPr>
        <w:t>užití diferenciálního počtu k vyšetřování průběhu funkce</w:t>
      </w:r>
    </w:p>
    <w:p w:rsidR="00A76085" w:rsidRDefault="00A76085" w:rsidP="00A76085">
      <w:pPr>
        <w:ind w:left="780"/>
      </w:pPr>
    </w:p>
    <w:p w:rsidR="002911C7" w:rsidRDefault="002911C7" w:rsidP="006275EA">
      <w:pPr>
        <w:rPr>
          <w:b/>
          <w:bCs/>
          <w:i/>
          <w:iCs/>
          <w:u w:val="single"/>
        </w:rPr>
      </w:pPr>
    </w:p>
    <w:p w:rsidR="009B4D8D" w:rsidRPr="007C4B99" w:rsidRDefault="009B4D8D" w:rsidP="009B4D8D">
      <w:pPr>
        <w:spacing w:after="24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DŮ</w:t>
      </w:r>
      <w:r w:rsidRPr="007C4B99">
        <w:rPr>
          <w:b/>
          <w:bCs/>
          <w:i/>
          <w:iCs/>
          <w:u w:val="single"/>
        </w:rPr>
        <w:t>KAZOVÉ METODY V MATEMATICE</w:t>
      </w:r>
    </w:p>
    <w:p w:rsidR="009B4D8D" w:rsidRDefault="009B4D8D" w:rsidP="009B4D8D">
      <w:pPr>
        <w:spacing w:after="240"/>
        <w:rPr>
          <w:iCs/>
        </w:rPr>
      </w:pPr>
      <w:r>
        <w:rPr>
          <w:rFonts w:ascii="SFRM1200" w:eastAsiaTheme="minorHAnsi" w:hAnsi="SFRM1200" w:cs="SFRM1200"/>
          <w:lang w:eastAsia="en-US"/>
        </w:rPr>
        <w:t xml:space="preserve">Dokažte, že pro všechna </w:t>
      </w:r>
      <w:r w:rsidRPr="009B4D8D">
        <w:rPr>
          <w:rFonts w:ascii="SFRM1200" w:eastAsiaTheme="minorHAnsi" w:hAnsi="SFRM1200" w:cs="SFRM1200"/>
          <w:position w:val="-6"/>
          <w:lang w:eastAsia="en-US"/>
        </w:rPr>
        <w:object w:dxaOrig="580" w:dyaOrig="279">
          <v:shape id="_x0000_i1027" type="#_x0000_t75" style="width:29.25pt;height:14.25pt" o:ole="">
            <v:imagedata r:id="rId11" o:title=""/>
          </v:shape>
          <o:OLEObject Type="Embed" ProgID="Equation.DSMT4" ShapeID="_x0000_i1027" DrawAspect="Content" ObjectID="_1633676511" r:id="rId12"/>
        </w:object>
      </w:r>
      <w:r>
        <w:rPr>
          <w:rFonts w:ascii="MSBM10" w:eastAsiaTheme="minorHAnsi" w:hAnsi="MSBM10" w:cs="MSBM10"/>
          <w:lang w:eastAsia="en-US"/>
        </w:rPr>
        <w:t xml:space="preserve"> </w:t>
      </w:r>
      <w:r>
        <w:rPr>
          <w:rFonts w:ascii="SFRM1200" w:eastAsiaTheme="minorHAnsi" w:hAnsi="SFRM1200" w:cs="SFRM1200"/>
          <w:lang w:eastAsia="en-US"/>
        </w:rPr>
        <w:t xml:space="preserve">nabývá výraz </w:t>
      </w:r>
      <w:r w:rsidRPr="009B4D8D">
        <w:rPr>
          <w:rFonts w:ascii="SFRM1200" w:eastAsiaTheme="minorHAnsi" w:hAnsi="SFRM1200" w:cs="SFRM1200"/>
          <w:position w:val="-6"/>
          <w:lang w:eastAsia="en-US"/>
        </w:rPr>
        <w:object w:dxaOrig="1080" w:dyaOrig="320">
          <v:shape id="_x0000_i1028" type="#_x0000_t75" style="width:54pt;height:15.75pt" o:ole="">
            <v:imagedata r:id="rId13" o:title=""/>
          </v:shape>
          <o:OLEObject Type="Embed" ProgID="Equation.DSMT4" ShapeID="_x0000_i1028" DrawAspect="Content" ObjectID="_1633676512" r:id="rId14"/>
        </w:object>
      </w:r>
      <w:r>
        <w:rPr>
          <w:rFonts w:ascii="SFRM1200" w:eastAsiaTheme="minorHAnsi" w:hAnsi="SFRM1200" w:cs="SFRM1200"/>
          <w:lang w:eastAsia="en-US"/>
        </w:rPr>
        <w:t xml:space="preserve"> jedině kladných hodnot.</w:t>
      </w:r>
    </w:p>
    <w:p w:rsidR="009B4D8D" w:rsidRDefault="009B4D8D" w:rsidP="009B4D8D">
      <w:pPr>
        <w:spacing w:after="240"/>
        <w:rPr>
          <w:iCs/>
        </w:rPr>
      </w:pPr>
      <w:r>
        <w:rPr>
          <w:iCs/>
        </w:rPr>
        <w:t xml:space="preserve">Dokažte, </w:t>
      </w:r>
      <w:r>
        <w:rPr>
          <w:rFonts w:ascii="SFRM1200" w:eastAsiaTheme="minorHAnsi" w:hAnsi="SFRM1200" w:cs="SFRM1200"/>
          <w:lang w:eastAsia="en-US"/>
        </w:rPr>
        <w:t xml:space="preserve">že pro všechna </w:t>
      </w:r>
      <w:r w:rsidRPr="009B4D8D">
        <w:rPr>
          <w:rFonts w:ascii="SFRM1200" w:eastAsiaTheme="minorHAnsi" w:hAnsi="SFRM1200" w:cs="SFRM1200"/>
          <w:position w:val="-6"/>
          <w:lang w:eastAsia="en-US"/>
        </w:rPr>
        <w:object w:dxaOrig="620" w:dyaOrig="279">
          <v:shape id="_x0000_i1029" type="#_x0000_t75" style="width:30.75pt;height:14.25pt" o:ole="">
            <v:imagedata r:id="rId15" o:title=""/>
          </v:shape>
          <o:OLEObject Type="Embed" ProgID="Equation.DSMT4" ShapeID="_x0000_i1029" DrawAspect="Content" ObjectID="_1633676513" r:id="rId16"/>
        </w:object>
      </w:r>
      <w:r>
        <w:rPr>
          <w:rFonts w:ascii="SFRM1200" w:eastAsiaTheme="minorHAnsi" w:hAnsi="SFRM1200" w:cs="SFRM1200"/>
          <w:lang w:eastAsia="en-US"/>
        </w:rPr>
        <w:t xml:space="preserve">je výraz </w:t>
      </w:r>
      <w:r w:rsidRPr="009B4D8D">
        <w:rPr>
          <w:rFonts w:ascii="SFRM1200" w:eastAsiaTheme="minorHAnsi" w:hAnsi="SFRM1200" w:cs="SFRM1200"/>
          <w:position w:val="-14"/>
          <w:lang w:eastAsia="en-US"/>
        </w:rPr>
        <w:object w:dxaOrig="2500" w:dyaOrig="440">
          <v:shape id="_x0000_i1030" type="#_x0000_t75" style="width:125.25pt;height:21.75pt" o:ole="">
            <v:imagedata r:id="rId17" o:title=""/>
          </v:shape>
          <o:OLEObject Type="Embed" ProgID="Equation.DSMT4" ShapeID="_x0000_i1030" DrawAspect="Content" ObjectID="_1633676514" r:id="rId18"/>
        </w:object>
      </w:r>
      <w:r>
        <w:rPr>
          <w:rFonts w:ascii="CMR8" w:eastAsiaTheme="minorHAnsi" w:hAnsi="CMR8" w:cs="CMR8"/>
          <w:sz w:val="16"/>
          <w:szCs w:val="16"/>
          <w:lang w:eastAsia="en-US"/>
        </w:rPr>
        <w:t xml:space="preserve"> </w:t>
      </w:r>
      <w:r>
        <w:rPr>
          <w:rFonts w:ascii="SFRM1200" w:eastAsiaTheme="minorHAnsi" w:hAnsi="SFRM1200" w:cs="SFRM1200"/>
          <w:lang w:eastAsia="en-US"/>
        </w:rPr>
        <w:t>dělitelný osmi.</w:t>
      </w:r>
      <w:r>
        <w:rPr>
          <w:iCs/>
        </w:rPr>
        <w:t>,</w:t>
      </w:r>
    </w:p>
    <w:p w:rsidR="009B4D8D" w:rsidRDefault="009B4D8D" w:rsidP="009B4D8D">
      <w:pPr>
        <w:spacing w:after="240"/>
        <w:rPr>
          <w:iCs/>
        </w:rPr>
      </w:pPr>
      <w:r>
        <w:rPr>
          <w:iCs/>
        </w:rPr>
        <w:t xml:space="preserve">Dokažte větu </w:t>
      </w:r>
      <w:r w:rsidRPr="00377576">
        <w:rPr>
          <w:iCs/>
          <w:position w:val="-14"/>
        </w:rPr>
        <w:object w:dxaOrig="1920" w:dyaOrig="400">
          <v:shape id="_x0000_i1031" type="#_x0000_t75" style="width:96pt;height:20.25pt" o:ole="">
            <v:imagedata r:id="rId19" o:title=""/>
          </v:shape>
          <o:OLEObject Type="Embed" ProgID="Equation.DSMT4" ShapeID="_x0000_i1031" DrawAspect="Content" ObjectID="_1633676515" r:id="rId20"/>
        </w:object>
      </w:r>
      <w:r>
        <w:rPr>
          <w:iCs/>
        </w:rPr>
        <w:t>.</w:t>
      </w:r>
    </w:p>
    <w:p w:rsidR="009B4D8D" w:rsidRDefault="009B4D8D" w:rsidP="009B4D8D">
      <w:pPr>
        <w:spacing w:after="240"/>
        <w:rPr>
          <w:iCs/>
        </w:rPr>
      </w:pPr>
      <w:r>
        <w:rPr>
          <w:iCs/>
        </w:rPr>
        <w:t xml:space="preserve">Posloupnost je dána </w:t>
      </w:r>
      <w:r w:rsidRPr="001330FF">
        <w:rPr>
          <w:iCs/>
        </w:rPr>
        <w:t xml:space="preserve">rekurentně: </w:t>
      </w:r>
      <w:r w:rsidR="006D1EA2" w:rsidRPr="001330FF">
        <w:rPr>
          <w:iCs/>
          <w:position w:val="-12"/>
        </w:rPr>
        <w:object w:dxaOrig="1900" w:dyaOrig="360">
          <v:shape id="_x0000_i1032" type="#_x0000_t75" style="width:95.25pt;height:18pt" o:ole="">
            <v:imagedata r:id="rId21" o:title=""/>
          </v:shape>
          <o:OLEObject Type="Embed" ProgID="Equation.DSMT4" ShapeID="_x0000_i1032" DrawAspect="Content" ObjectID="_1633676516" r:id="rId22"/>
        </w:object>
      </w:r>
      <w:r w:rsidRPr="001330FF">
        <w:rPr>
          <w:iCs/>
        </w:rPr>
        <w:t>. Vypočítejte</w:t>
      </w:r>
      <w:r>
        <w:rPr>
          <w:iCs/>
        </w:rPr>
        <w:t xml:space="preserve"> prvních šest členů posloupnosti, odhadněte vzorec pro </w:t>
      </w:r>
      <w:r>
        <w:rPr>
          <w:i/>
          <w:iCs/>
        </w:rPr>
        <w:t>n</w:t>
      </w:r>
      <w:r>
        <w:rPr>
          <w:iCs/>
        </w:rPr>
        <w:t>-</w:t>
      </w:r>
      <w:proofErr w:type="spellStart"/>
      <w:r>
        <w:rPr>
          <w:iCs/>
        </w:rPr>
        <w:t>tý</w:t>
      </w:r>
      <w:proofErr w:type="spellEnd"/>
      <w:r>
        <w:rPr>
          <w:iCs/>
        </w:rPr>
        <w:t xml:space="preserve"> člen a dokažte jeho správnost.</w:t>
      </w:r>
    </w:p>
    <w:p w:rsidR="009B4D8D" w:rsidRDefault="009B4D8D" w:rsidP="009B4D8D">
      <w:pPr>
        <w:rPr>
          <w:iCs/>
        </w:rPr>
      </w:pPr>
      <w:r>
        <w:rPr>
          <w:iCs/>
        </w:rPr>
        <w:t xml:space="preserve">Tvoří-li kladná reálná čísla </w:t>
      </w:r>
      <w:r w:rsidRPr="003B08DB">
        <w:rPr>
          <w:iCs/>
          <w:position w:val="-12"/>
        </w:rPr>
        <w:object w:dxaOrig="960" w:dyaOrig="360">
          <v:shape id="_x0000_i1033" type="#_x0000_t75" style="width:48pt;height:18pt" o:ole="">
            <v:imagedata r:id="rId23" o:title=""/>
          </v:shape>
          <o:OLEObject Type="Embed" ProgID="Equation.DSMT4" ShapeID="_x0000_i1033" DrawAspect="Content" ObjectID="_1633676517" r:id="rId24"/>
        </w:object>
      </w:r>
      <w:r>
        <w:rPr>
          <w:iCs/>
        </w:rPr>
        <w:t xml:space="preserve"> tři po sobě následující členy geometrické posloupnosti, potom jejich dekadické logaritmy tvoří tři po sobě následující členy aritmetické posloupnosti. Dokažte.</w:t>
      </w:r>
    </w:p>
    <w:p w:rsidR="009B4D8D" w:rsidRDefault="009B4D8D" w:rsidP="009B4D8D">
      <w:pPr>
        <w:rPr>
          <w:iCs/>
        </w:rPr>
      </w:pPr>
    </w:p>
    <w:p w:rsidR="009B4D8D" w:rsidRPr="003F0F80" w:rsidRDefault="009B4D8D" w:rsidP="009B4D8D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důkazové metody</w:t>
      </w:r>
    </w:p>
    <w:p w:rsidR="00EB20C3" w:rsidRPr="00EB20C3" w:rsidRDefault="00EB20C3" w:rsidP="009B4D8D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kvadratická funkce, rovnice, nerovnice</w:t>
      </w:r>
    </w:p>
    <w:p w:rsidR="009B4D8D" w:rsidRPr="003F0F80" w:rsidRDefault="009B4D8D" w:rsidP="009B4D8D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dělitelnost v oboru přirozených čísel</w:t>
      </w:r>
    </w:p>
    <w:p w:rsidR="009B4D8D" w:rsidRPr="00AD2C25" w:rsidRDefault="009B4D8D" w:rsidP="009B4D8D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posloupnosti</w:t>
      </w:r>
    </w:p>
    <w:p w:rsidR="009B4D8D" w:rsidRDefault="009B4D8D" w:rsidP="009B4D8D">
      <w:pPr>
        <w:rPr>
          <w:iCs/>
          <w:highlight w:val="yellow"/>
        </w:rPr>
      </w:pPr>
    </w:p>
    <w:p w:rsidR="009B4D8D" w:rsidRPr="009B4D8D" w:rsidRDefault="009B4D8D" w:rsidP="009B4D8D">
      <w:pPr>
        <w:rPr>
          <w:iCs/>
          <w:highlight w:val="yellow"/>
        </w:rPr>
      </w:pPr>
    </w:p>
    <w:p w:rsidR="00AC5176" w:rsidRDefault="00AC5176" w:rsidP="001F6B9B">
      <w:pPr>
        <w:spacing w:after="240"/>
      </w:pPr>
      <w:r>
        <w:rPr>
          <w:b/>
          <w:bCs/>
          <w:i/>
          <w:iCs/>
          <w:u w:val="single"/>
        </w:rPr>
        <w:t>KOMPLEXNÍ ČÍSLA</w:t>
      </w:r>
    </w:p>
    <w:p w:rsidR="00AC5176" w:rsidRDefault="00AC5176" w:rsidP="00AC5176">
      <w:r>
        <w:t xml:space="preserve">Řešte rovnici </w:t>
      </w:r>
      <w:r w:rsidR="00266459">
        <w:t xml:space="preserve">a) </w:t>
      </w:r>
      <w:r w:rsidR="00266459" w:rsidRPr="00635DC7">
        <w:rPr>
          <w:position w:val="-6"/>
        </w:rPr>
        <w:object w:dxaOrig="960" w:dyaOrig="320">
          <v:shape id="_x0000_i1034" type="#_x0000_t75" style="width:48pt;height:15.75pt" o:ole="">
            <v:imagedata r:id="rId25" o:title=""/>
          </v:shape>
          <o:OLEObject Type="Embed" ProgID="Equation.DSMT4" ShapeID="_x0000_i1034" DrawAspect="Content" ObjectID="_1633676518" r:id="rId26"/>
        </w:object>
      </w:r>
      <w:r w:rsidR="00266459">
        <w:t xml:space="preserve">, b) </w:t>
      </w:r>
      <w:r w:rsidR="00266459" w:rsidRPr="00266459">
        <w:rPr>
          <w:position w:val="-6"/>
        </w:rPr>
        <w:object w:dxaOrig="960" w:dyaOrig="320">
          <v:shape id="_x0000_i1035" type="#_x0000_t75" style="width:48pt;height:15.75pt" o:ole="">
            <v:imagedata r:id="rId27" o:title=""/>
          </v:shape>
          <o:OLEObject Type="Embed" ProgID="Equation.DSMT4" ShapeID="_x0000_i1035" DrawAspect="Content" ObjectID="_1633676519" r:id="rId28"/>
        </w:object>
      </w:r>
      <w:r w:rsidR="00266459">
        <w:t xml:space="preserve"> </w:t>
      </w:r>
      <w:r>
        <w:t>v </w:t>
      </w:r>
      <w:r>
        <w:rPr>
          <w:i/>
        </w:rPr>
        <w:t>R</w:t>
      </w:r>
      <w:r w:rsidR="00266459">
        <w:t xml:space="preserve"> a</w:t>
      </w:r>
      <w:r>
        <w:t xml:space="preserve"> v </w:t>
      </w:r>
      <w:r>
        <w:rPr>
          <w:i/>
        </w:rPr>
        <w:t>C</w:t>
      </w:r>
      <w:r>
        <w:t>.</w:t>
      </w:r>
    </w:p>
    <w:p w:rsidR="00AC5176" w:rsidRDefault="00AC5176" w:rsidP="00AC5176">
      <w:r>
        <w:t xml:space="preserve">Pro </w:t>
      </w:r>
      <w:r w:rsidRPr="00635DC7">
        <w:rPr>
          <w:position w:val="-6"/>
        </w:rPr>
        <w:object w:dxaOrig="600" w:dyaOrig="279">
          <v:shape id="_x0000_i1036" type="#_x0000_t75" style="width:30pt;height:14.25pt" o:ole="">
            <v:imagedata r:id="rId29" o:title=""/>
          </v:shape>
          <o:OLEObject Type="Embed" ProgID="Equation.DSMT4" ShapeID="_x0000_i1036" DrawAspect="Content" ObjectID="_1633676520" r:id="rId30"/>
        </w:object>
      </w:r>
      <w:r>
        <w:t xml:space="preserve"> vyjádřete kořeny v algebraickém i goniometrickém tvaru.</w:t>
      </w:r>
    </w:p>
    <w:p w:rsidR="00AC5176" w:rsidRDefault="00AC5176" w:rsidP="00AC5176">
      <w:r>
        <w:t>Kořeny znázorněte v Gaussově rovině.</w:t>
      </w:r>
    </w:p>
    <w:p w:rsidR="00AC5176" w:rsidRDefault="00AC5176" w:rsidP="00AC5176"/>
    <w:p w:rsidR="00AC5176" w:rsidRDefault="00AC5176" w:rsidP="00AC5176">
      <w:pPr>
        <w:rPr>
          <w:iCs/>
        </w:rPr>
      </w:pPr>
      <w:r>
        <w:t>Charakterizujte mnohoúhelník, jehož vrcholy jsou obrazy kořenů dané rovnice</w:t>
      </w:r>
      <w:r w:rsidR="00266459">
        <w:t xml:space="preserve"> a řešte úlohy o tomto mnohoúhelníku.</w:t>
      </w:r>
    </w:p>
    <w:p w:rsidR="00AC5176" w:rsidRPr="00635DC7" w:rsidRDefault="00AC5176" w:rsidP="00AC5176">
      <w:pPr>
        <w:rPr>
          <w:iCs/>
        </w:rPr>
      </w:pPr>
    </w:p>
    <w:p w:rsidR="00AC5176" w:rsidRDefault="00AC5176" w:rsidP="00AC517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algebraický a goniometrický tvar komplexních čísel</w:t>
      </w:r>
    </w:p>
    <w:p w:rsidR="00AC5176" w:rsidRDefault="00AC5176" w:rsidP="00AC517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Gaussova rovina</w:t>
      </w:r>
    </w:p>
    <w:p w:rsidR="00AC5176" w:rsidRPr="00635DC7" w:rsidRDefault="00AC5176" w:rsidP="00AC517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goniometrické funkce sinus a kosinus</w:t>
      </w:r>
    </w:p>
    <w:p w:rsidR="00AC5176" w:rsidRDefault="00AC5176" w:rsidP="00AC5176">
      <w:pPr>
        <w:numPr>
          <w:ilvl w:val="0"/>
          <w:numId w:val="1"/>
        </w:numPr>
        <w:rPr>
          <w:i/>
          <w:iCs/>
        </w:rPr>
      </w:pPr>
      <w:r w:rsidRPr="00635DC7">
        <w:rPr>
          <w:i/>
          <w:iCs/>
        </w:rPr>
        <w:t>pravidelné mnohoúhelníky</w:t>
      </w:r>
    </w:p>
    <w:p w:rsidR="006275EA" w:rsidRDefault="006275EA" w:rsidP="00EE262A">
      <w:pPr>
        <w:ind w:left="360"/>
        <w:rPr>
          <w:i/>
          <w:iCs/>
        </w:rPr>
      </w:pPr>
    </w:p>
    <w:p w:rsidR="006275EA" w:rsidRDefault="006275EA" w:rsidP="00EE262A">
      <w:pPr>
        <w:ind w:left="360"/>
        <w:rPr>
          <w:i/>
          <w:iCs/>
        </w:rPr>
      </w:pPr>
    </w:p>
    <w:p w:rsidR="00EE262A" w:rsidRDefault="00EE262A" w:rsidP="006275EA">
      <w:pPr>
        <w:ind w:left="360" w:hanging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ALGEBRAICKÉ VÝRAZY</w:t>
      </w:r>
    </w:p>
    <w:p w:rsidR="00EE262A" w:rsidRDefault="00EE262A" w:rsidP="006275EA">
      <w:pPr>
        <w:ind w:left="360" w:hanging="360"/>
      </w:pPr>
      <w:r>
        <w:t xml:space="preserve">Je dán výraz </w:t>
      </w:r>
      <w:r>
        <w:rPr>
          <w:position w:val="-48"/>
        </w:rPr>
        <w:object w:dxaOrig="4420" w:dyaOrig="1140">
          <v:shape id="_x0000_i1037" type="#_x0000_t75" style="width:221.25pt;height:57pt" o:ole="">
            <v:imagedata r:id="rId31" o:title=""/>
          </v:shape>
          <o:OLEObject Type="Embed" ProgID="Equation.DSMT4" ShapeID="_x0000_i1037" DrawAspect="Content" ObjectID="_1633676521" r:id="rId32"/>
        </w:object>
      </w:r>
      <w:r>
        <w:t>.</w:t>
      </w:r>
    </w:p>
    <w:p w:rsidR="00EE262A" w:rsidRDefault="00EE262A" w:rsidP="006275EA">
      <w:pPr>
        <w:numPr>
          <w:ilvl w:val="0"/>
          <w:numId w:val="28"/>
        </w:numPr>
        <w:tabs>
          <w:tab w:val="clear" w:pos="1065"/>
        </w:tabs>
        <w:spacing w:after="240"/>
        <w:ind w:left="709" w:hanging="283"/>
      </w:pPr>
      <w:r>
        <w:t xml:space="preserve">Určete hodnotu </w:t>
      </w:r>
      <w:r>
        <w:rPr>
          <w:position w:val="-14"/>
        </w:rPr>
        <w:object w:dxaOrig="560" w:dyaOrig="400">
          <v:shape id="_x0000_i1038" type="#_x0000_t75" style="width:27.75pt;height:20.25pt" o:ole="">
            <v:imagedata r:id="rId33" o:title=""/>
          </v:shape>
          <o:OLEObject Type="Embed" ProgID="Equation.DSMT4" ShapeID="_x0000_i1038" DrawAspect="Content" ObjectID="_1633676522" r:id="rId34"/>
        </w:object>
      </w:r>
      <w:r>
        <w:t>.</w:t>
      </w:r>
    </w:p>
    <w:p w:rsidR="00EE262A" w:rsidRDefault="00EE262A" w:rsidP="006275EA">
      <w:pPr>
        <w:numPr>
          <w:ilvl w:val="0"/>
          <w:numId w:val="28"/>
        </w:numPr>
        <w:tabs>
          <w:tab w:val="clear" w:pos="1065"/>
        </w:tabs>
        <w:spacing w:after="240"/>
        <w:ind w:left="709" w:hanging="283"/>
      </w:pPr>
      <w:r>
        <w:t>Určete definiční obor výrazu a výraz upravte.</w:t>
      </w:r>
    </w:p>
    <w:p w:rsidR="00EE262A" w:rsidRDefault="00EE262A" w:rsidP="006275EA">
      <w:pPr>
        <w:numPr>
          <w:ilvl w:val="0"/>
          <w:numId w:val="28"/>
        </w:numPr>
        <w:tabs>
          <w:tab w:val="clear" w:pos="1065"/>
        </w:tabs>
        <w:spacing w:after="240"/>
        <w:ind w:left="709" w:hanging="283"/>
      </w:pPr>
      <w:r>
        <w:t xml:space="preserve">Vyšetřete průběh funkce </w:t>
      </w:r>
      <w:r>
        <w:rPr>
          <w:position w:val="-24"/>
        </w:rPr>
        <w:object w:dxaOrig="1320" w:dyaOrig="680">
          <v:shape id="_x0000_i1039" type="#_x0000_t75" style="width:66pt;height:33.75pt" o:ole="">
            <v:imagedata r:id="rId35" o:title=""/>
          </v:shape>
          <o:OLEObject Type="Embed" ProgID="Equation.DSMT4" ShapeID="_x0000_i1039" DrawAspect="Content" ObjectID="_1633676523" r:id="rId36"/>
        </w:object>
      </w:r>
      <w:r>
        <w:t>.</w:t>
      </w:r>
    </w:p>
    <w:p w:rsidR="00EE262A" w:rsidRDefault="00EE262A" w:rsidP="006275EA">
      <w:pPr>
        <w:numPr>
          <w:ilvl w:val="0"/>
          <w:numId w:val="28"/>
        </w:numPr>
        <w:tabs>
          <w:tab w:val="clear" w:pos="1065"/>
        </w:tabs>
        <w:ind w:left="709" w:hanging="283"/>
      </w:pPr>
      <w:r>
        <w:t xml:space="preserve">Z grafu funkce </w:t>
      </w:r>
      <w:r>
        <w:rPr>
          <w:position w:val="-14"/>
        </w:rPr>
        <w:object w:dxaOrig="980" w:dyaOrig="400">
          <v:shape id="_x0000_i1040" type="#_x0000_t75" style="width:48.75pt;height:20.25pt" o:ole="">
            <v:imagedata r:id="rId37" o:title=""/>
          </v:shape>
          <o:OLEObject Type="Embed" ProgID="Equation.DSMT4" ShapeID="_x0000_i1040" DrawAspect="Content" ObjectID="_1633676524" r:id="rId38"/>
        </w:object>
      </w:r>
      <w:r>
        <w:t xml:space="preserve"> odvoďte grafy funkcí </w:t>
      </w:r>
      <w:r>
        <w:rPr>
          <w:position w:val="-16"/>
        </w:rPr>
        <w:object w:dxaOrig="2180" w:dyaOrig="440">
          <v:shape id="_x0000_i1041" type="#_x0000_t75" style="width:108.75pt;height:21.75pt" o:ole="">
            <v:imagedata r:id="rId39" o:title=""/>
          </v:shape>
          <o:OLEObject Type="Embed" ProgID="Equation.DSMT4" ShapeID="_x0000_i1041" DrawAspect="Content" ObjectID="_1633676525" r:id="rId40"/>
        </w:object>
      </w:r>
      <w:r>
        <w:t xml:space="preserve">, </w:t>
      </w:r>
      <w:r>
        <w:rPr>
          <w:position w:val="-16"/>
        </w:rPr>
        <w:object w:dxaOrig="1120" w:dyaOrig="440">
          <v:shape id="_x0000_i1042" type="#_x0000_t75" style="width:56.25pt;height:21.75pt" o:ole="">
            <v:imagedata r:id="rId41" o:title=""/>
          </v:shape>
          <o:OLEObject Type="Embed" ProgID="Equation.DSMT4" ShapeID="_x0000_i1042" DrawAspect="Content" ObjectID="_1633676526" r:id="rId42"/>
        </w:object>
      </w:r>
      <w:r>
        <w:t>.</w:t>
      </w:r>
    </w:p>
    <w:p w:rsidR="00EE262A" w:rsidRDefault="00EE262A" w:rsidP="00EE262A">
      <w:pPr>
        <w:rPr>
          <w:i/>
          <w:iCs/>
        </w:rPr>
      </w:pPr>
    </w:p>
    <w:p w:rsidR="00EE262A" w:rsidRDefault="00EE262A" w:rsidP="00EE262A">
      <w:pPr>
        <w:numPr>
          <w:ilvl w:val="0"/>
          <w:numId w:val="29"/>
        </w:numPr>
        <w:rPr>
          <w:i/>
          <w:iCs/>
        </w:rPr>
      </w:pPr>
      <w:r>
        <w:rPr>
          <w:i/>
          <w:iCs/>
        </w:rPr>
        <w:t>odmocniny a mocniny s racionálním mocnitelem</w:t>
      </w:r>
    </w:p>
    <w:p w:rsidR="00EE262A" w:rsidRDefault="00EE262A" w:rsidP="00EE262A">
      <w:pPr>
        <w:numPr>
          <w:ilvl w:val="0"/>
          <w:numId w:val="29"/>
        </w:numPr>
        <w:rPr>
          <w:i/>
          <w:iCs/>
        </w:rPr>
      </w:pPr>
      <w:r>
        <w:rPr>
          <w:i/>
          <w:iCs/>
        </w:rPr>
        <w:t>lineární lomená funkce</w:t>
      </w:r>
    </w:p>
    <w:p w:rsidR="00EE262A" w:rsidRDefault="00EE262A" w:rsidP="00EE262A">
      <w:pPr>
        <w:numPr>
          <w:ilvl w:val="0"/>
          <w:numId w:val="29"/>
        </w:numPr>
        <w:rPr>
          <w:b/>
          <w:bCs/>
          <w:i/>
          <w:iCs/>
          <w:u w:val="single"/>
        </w:rPr>
      </w:pPr>
      <w:r>
        <w:rPr>
          <w:i/>
          <w:iCs/>
        </w:rPr>
        <w:t>analytická geometrie hyperboly</w:t>
      </w:r>
    </w:p>
    <w:p w:rsidR="00EE262A" w:rsidRPr="006275EA" w:rsidRDefault="00EE262A" w:rsidP="00EE262A">
      <w:pPr>
        <w:numPr>
          <w:ilvl w:val="0"/>
          <w:numId w:val="29"/>
        </w:numPr>
        <w:rPr>
          <w:b/>
          <w:bCs/>
          <w:i/>
          <w:iCs/>
          <w:u w:val="single"/>
        </w:rPr>
      </w:pPr>
      <w:r>
        <w:rPr>
          <w:i/>
          <w:iCs/>
        </w:rPr>
        <w:t>absolutní hodnota reálného čísla</w:t>
      </w:r>
    </w:p>
    <w:p w:rsidR="006275EA" w:rsidRDefault="006275EA" w:rsidP="006275EA">
      <w:pPr>
        <w:ind w:left="1065"/>
        <w:rPr>
          <w:b/>
          <w:bCs/>
          <w:i/>
          <w:iCs/>
          <w:u w:val="single"/>
        </w:rPr>
      </w:pPr>
    </w:p>
    <w:p w:rsidR="00EE262A" w:rsidRDefault="00EE262A" w:rsidP="006275EA">
      <w:pPr>
        <w:pStyle w:val="Zkladntext"/>
        <w:rPr>
          <w:rFonts w:eastAsiaTheme="minorHAnsi"/>
          <w:b/>
          <w:i/>
          <w:color w:val="auto"/>
          <w:sz w:val="24"/>
          <w:u w:val="single"/>
          <w:lang w:eastAsia="en-US"/>
        </w:rPr>
      </w:pPr>
    </w:p>
    <w:p w:rsidR="00EB20C3" w:rsidRDefault="00EB20C3" w:rsidP="00EB20C3">
      <w:pPr>
        <w:spacing w:after="240"/>
        <w:rPr>
          <w:b/>
          <w:i/>
          <w:u w:val="single"/>
        </w:rPr>
      </w:pPr>
      <w:r>
        <w:rPr>
          <w:b/>
          <w:i/>
          <w:u w:val="single"/>
        </w:rPr>
        <w:t>ROVNICE, NEROVNICE A SOUSTAVY ROVNIC A NEROVNIC S ABSOLUTNÍ HODNOTOU</w:t>
      </w:r>
    </w:p>
    <w:p w:rsidR="00EB20C3" w:rsidRDefault="00EB20C3" w:rsidP="00EB20C3">
      <w:pPr>
        <w:spacing w:after="240"/>
      </w:pPr>
      <w:r>
        <w:t>V </w:t>
      </w:r>
      <w:r>
        <w:rPr>
          <w:i/>
        </w:rPr>
        <w:t>R</w:t>
      </w:r>
      <w:r>
        <w:t xml:space="preserve"> řešte početně i graficky rovnice a) </w:t>
      </w:r>
      <w:r w:rsidRPr="001330FF">
        <w:rPr>
          <w:position w:val="-14"/>
        </w:rPr>
        <w:object w:dxaOrig="960" w:dyaOrig="400">
          <v:shape id="_x0000_i1043" type="#_x0000_t75" style="width:48pt;height:20.25pt" o:ole="">
            <v:imagedata r:id="rId43" o:title=""/>
          </v:shape>
          <o:OLEObject Type="Embed" ProgID="Equation.DSMT4" ShapeID="_x0000_i1043" DrawAspect="Content" ObjectID="_1633676527" r:id="rId44"/>
        </w:object>
      </w:r>
      <w:r w:rsidRPr="001330FF">
        <w:t>, b)</w:t>
      </w:r>
      <w:r w:rsidR="006D1EA2" w:rsidRPr="001330FF">
        <w:t xml:space="preserve"> </w:t>
      </w:r>
      <w:r w:rsidRPr="001330FF">
        <w:rPr>
          <w:position w:val="-14"/>
        </w:rPr>
        <w:object w:dxaOrig="960" w:dyaOrig="400">
          <v:shape id="_x0000_i1044" type="#_x0000_t75" style="width:48pt;height:20.25pt" o:ole="">
            <v:imagedata r:id="rId45" o:title=""/>
          </v:shape>
          <o:OLEObject Type="Embed" ProgID="Equation.DSMT4" ShapeID="_x0000_i1044" DrawAspect="Content" ObjectID="_1633676528" r:id="rId46"/>
        </w:object>
      </w:r>
      <w:r w:rsidR="006D1EA2" w:rsidRPr="001330FF">
        <w:t>.</w:t>
      </w:r>
    </w:p>
    <w:p w:rsidR="00EB20C3" w:rsidRDefault="00EB20C3" w:rsidP="00EB20C3">
      <w:pPr>
        <w:spacing w:after="240"/>
      </w:pPr>
      <w:r>
        <w:t xml:space="preserve">Je dána binární relace </w:t>
      </w:r>
      <w:r w:rsidRPr="0042522F">
        <w:rPr>
          <w:position w:val="-16"/>
        </w:rPr>
        <w:object w:dxaOrig="2720" w:dyaOrig="440">
          <v:shape id="_x0000_i1045" type="#_x0000_t75" style="width:135.75pt;height:21.75pt" o:ole="">
            <v:imagedata r:id="rId47" o:title=""/>
          </v:shape>
          <o:OLEObject Type="Embed" ProgID="Equation.DSMT4" ShapeID="_x0000_i1045" DrawAspect="Content" ObjectID="_1633676529" r:id="rId48"/>
        </w:object>
      </w:r>
      <w:r>
        <w:t xml:space="preserve">. Určete její obory, rozhodněte, zda je reflexivní, symetrická, tranzitivní. Nakreslete její graf a pojednejte o ní. </w:t>
      </w:r>
    </w:p>
    <w:p w:rsidR="00EB20C3" w:rsidRDefault="00EB20C3" w:rsidP="00EB20C3">
      <w:r>
        <w:t xml:space="preserve">Určete vzdálenost </w:t>
      </w:r>
    </w:p>
    <w:p w:rsidR="00EB20C3" w:rsidRDefault="00EB20C3" w:rsidP="00EB20C3">
      <w:r>
        <w:t xml:space="preserve">a) bodu </w:t>
      </w:r>
      <w:r w:rsidRPr="009A7245">
        <w:rPr>
          <w:position w:val="-14"/>
        </w:rPr>
        <w:object w:dxaOrig="1040" w:dyaOrig="400">
          <v:shape id="_x0000_i1046" type="#_x0000_t75" style="width:51.75pt;height:20.25pt" o:ole="">
            <v:imagedata r:id="rId49" o:title=""/>
          </v:shape>
          <o:OLEObject Type="Embed" ProgID="Equation.DSMT4" ShapeID="_x0000_i1046" DrawAspect="Content" ObjectID="_1633676530" r:id="rId50"/>
        </w:object>
      </w:r>
      <w:r>
        <w:t xml:space="preserve"> od přímky </w:t>
      </w:r>
      <w:r w:rsidRPr="009A7245">
        <w:rPr>
          <w:position w:val="-16"/>
        </w:rPr>
        <w:object w:dxaOrig="2520" w:dyaOrig="440">
          <v:shape id="_x0000_i1047" type="#_x0000_t75" style="width:126pt;height:21.75pt" o:ole="">
            <v:imagedata r:id="rId51" o:title=""/>
          </v:shape>
          <o:OLEObject Type="Embed" ProgID="Equation.DSMT4" ShapeID="_x0000_i1047" DrawAspect="Content" ObjectID="_1633676531" r:id="rId52"/>
        </w:object>
      </w:r>
      <w:r>
        <w:t xml:space="preserve">, </w:t>
      </w:r>
    </w:p>
    <w:p w:rsidR="00EB20C3" w:rsidRDefault="00EB20C3" w:rsidP="00EB20C3">
      <w:r>
        <w:t xml:space="preserve">b) bodu </w:t>
      </w:r>
      <w:r w:rsidRPr="00F77299">
        <w:rPr>
          <w:position w:val="-14"/>
        </w:rPr>
        <w:object w:dxaOrig="999" w:dyaOrig="400">
          <v:shape id="_x0000_i1048" type="#_x0000_t75" style="width:50.25pt;height:20.25pt" o:ole="">
            <v:imagedata r:id="rId53" o:title=""/>
          </v:shape>
          <o:OLEObject Type="Embed" ProgID="Equation.DSMT4" ShapeID="_x0000_i1048" DrawAspect="Content" ObjectID="_1633676532" r:id="rId54"/>
        </w:object>
      </w:r>
      <w:r>
        <w:t xml:space="preserve"> od roviny </w:t>
      </w:r>
      <w:r w:rsidRPr="00F77299">
        <w:rPr>
          <w:position w:val="-10"/>
        </w:rPr>
        <w:object w:dxaOrig="2100" w:dyaOrig="320">
          <v:shape id="_x0000_i1049" type="#_x0000_t75" style="width:105pt;height:15.75pt" o:ole="">
            <v:imagedata r:id="rId55" o:title=""/>
          </v:shape>
          <o:OLEObject Type="Embed" ProgID="Equation.DSMT4" ShapeID="_x0000_i1049" DrawAspect="Content" ObjectID="_1633676533" r:id="rId56"/>
        </w:object>
      </w:r>
      <w:r>
        <w:t>.</w:t>
      </w:r>
    </w:p>
    <w:p w:rsidR="00EB20C3" w:rsidRDefault="00EB20C3" w:rsidP="00EB20C3"/>
    <w:p w:rsidR="00EB20C3" w:rsidRDefault="00EB20C3" w:rsidP="00EB20C3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definice absolutní hodnoty a její geometrický význam</w:t>
      </w:r>
    </w:p>
    <w:p w:rsidR="00EB20C3" w:rsidRPr="00AA1DDE" w:rsidRDefault="00EB20C3" w:rsidP="00EB20C3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kartézský součin, binární relace, zobrazení</w:t>
      </w:r>
    </w:p>
    <w:p w:rsidR="00EB20C3" w:rsidRPr="00EB20C3" w:rsidRDefault="00EB20C3" w:rsidP="00EB20C3">
      <w:pPr>
        <w:pStyle w:val="Odstavecseseznamem"/>
        <w:numPr>
          <w:ilvl w:val="0"/>
          <w:numId w:val="31"/>
        </w:numPr>
        <w:spacing w:after="240"/>
        <w:rPr>
          <w:b/>
          <w:sz w:val="24"/>
          <w:u w:val="single"/>
        </w:rPr>
      </w:pPr>
      <w:r w:rsidRPr="00EB20C3">
        <w:rPr>
          <w:rFonts w:ascii="Times New Roman" w:hAnsi="Times New Roman" w:cs="Times New Roman"/>
          <w:i/>
          <w:sz w:val="24"/>
          <w:szCs w:val="24"/>
        </w:rPr>
        <w:t>čtyřúhelníky</w:t>
      </w:r>
    </w:p>
    <w:p w:rsidR="00EB20C3" w:rsidRPr="00EB20C3" w:rsidRDefault="00EB20C3" w:rsidP="00EB20C3">
      <w:pPr>
        <w:pStyle w:val="Odstavecseseznamem"/>
        <w:numPr>
          <w:ilvl w:val="0"/>
          <w:numId w:val="31"/>
        </w:numPr>
        <w:spacing w:after="240"/>
        <w:rPr>
          <w:b/>
          <w:sz w:val="24"/>
          <w:u w:val="single"/>
        </w:rPr>
      </w:pPr>
      <w:r w:rsidRPr="00EB20C3">
        <w:rPr>
          <w:rFonts w:ascii="Times New Roman" w:hAnsi="Times New Roman" w:cs="Times New Roman"/>
          <w:i/>
          <w:sz w:val="24"/>
          <w:szCs w:val="24"/>
        </w:rPr>
        <w:t xml:space="preserve">metrické vlastnosti </w:t>
      </w:r>
    </w:p>
    <w:p w:rsidR="00EB20C3" w:rsidRDefault="00EB20C3" w:rsidP="00EB20C3">
      <w:pPr>
        <w:pStyle w:val="Odstavecseseznamem"/>
        <w:spacing w:after="240"/>
        <w:rPr>
          <w:rFonts w:ascii="Times New Roman" w:hAnsi="Times New Roman" w:cs="Times New Roman"/>
          <w:i/>
          <w:sz w:val="24"/>
          <w:szCs w:val="24"/>
        </w:rPr>
      </w:pPr>
    </w:p>
    <w:p w:rsidR="00EB20C3" w:rsidRDefault="00EB20C3" w:rsidP="00EB20C3">
      <w:pPr>
        <w:pStyle w:val="Odstavecseseznamem"/>
        <w:spacing w:after="240"/>
        <w:rPr>
          <w:rFonts w:ascii="Times New Roman" w:hAnsi="Times New Roman" w:cs="Times New Roman"/>
          <w:i/>
          <w:sz w:val="24"/>
          <w:szCs w:val="24"/>
        </w:rPr>
      </w:pPr>
    </w:p>
    <w:p w:rsidR="00EB20C3" w:rsidRDefault="00EB20C3" w:rsidP="00EB20C3">
      <w:pPr>
        <w:pStyle w:val="Odstavecseseznamem"/>
        <w:spacing w:after="240"/>
        <w:rPr>
          <w:rFonts w:ascii="Times New Roman" w:hAnsi="Times New Roman" w:cs="Times New Roman"/>
          <w:i/>
          <w:sz w:val="24"/>
          <w:szCs w:val="24"/>
        </w:rPr>
      </w:pPr>
    </w:p>
    <w:p w:rsidR="001F6B9B" w:rsidRPr="00EB20C3" w:rsidRDefault="001F6B9B" w:rsidP="00EB20C3">
      <w:pPr>
        <w:pStyle w:val="Odstavecseseznamem"/>
        <w:spacing w:after="240"/>
        <w:ind w:hanging="720"/>
        <w:rPr>
          <w:rFonts w:ascii="Times New Roman" w:hAnsi="Times New Roman" w:cs="Times New Roman"/>
          <w:b/>
          <w:sz w:val="24"/>
          <w:u w:val="single"/>
        </w:rPr>
      </w:pPr>
      <w:r w:rsidRPr="00EB20C3">
        <w:rPr>
          <w:rFonts w:ascii="Times New Roman" w:hAnsi="Times New Roman" w:cs="Times New Roman"/>
          <w:b/>
          <w:i/>
          <w:sz w:val="24"/>
          <w:u w:val="single"/>
        </w:rPr>
        <w:lastRenderedPageBreak/>
        <w:t xml:space="preserve">POLYNOMICKÉ, RACIONÁLNÍ A MOCNINNÉ FUNKCE </w:t>
      </w:r>
    </w:p>
    <w:p w:rsidR="001F6B9B" w:rsidRDefault="001F6B9B" w:rsidP="006275EA">
      <w:pPr>
        <w:pStyle w:val="Zkladntext"/>
        <w:spacing w:after="240"/>
        <w:rPr>
          <w:sz w:val="24"/>
        </w:rPr>
      </w:pPr>
      <w:r>
        <w:rPr>
          <w:sz w:val="24"/>
        </w:rPr>
        <w:t xml:space="preserve">Jsou dány funkce  </w:t>
      </w:r>
      <w:r>
        <w:rPr>
          <w:position w:val="-10"/>
          <w:sz w:val="24"/>
        </w:rPr>
        <w:object w:dxaOrig="1840" w:dyaOrig="360">
          <v:shape id="_x0000_i1050" type="#_x0000_t75" style="width:92.25pt;height:18pt" o:ole="">
            <v:imagedata r:id="rId57" o:title=""/>
          </v:shape>
          <o:OLEObject Type="Embed" ProgID="Equation.DSMT4" ShapeID="_x0000_i1050" DrawAspect="Content" ObjectID="_1633676534" r:id="rId58"/>
        </w:object>
      </w:r>
      <w:r>
        <w:rPr>
          <w:sz w:val="24"/>
        </w:rPr>
        <w:t xml:space="preserve">, </w:t>
      </w:r>
      <w:r>
        <w:rPr>
          <w:position w:val="-10"/>
          <w:sz w:val="24"/>
        </w:rPr>
        <w:object w:dxaOrig="2100" w:dyaOrig="360">
          <v:shape id="_x0000_i1051" type="#_x0000_t75" style="width:105pt;height:18pt" o:ole="">
            <v:imagedata r:id="rId59" o:title=""/>
          </v:shape>
          <o:OLEObject Type="Embed" ProgID="Equation.DSMT4" ShapeID="_x0000_i1051" DrawAspect="Content" ObjectID="_1633676535" r:id="rId60"/>
        </w:object>
      </w:r>
      <w:r>
        <w:rPr>
          <w:sz w:val="24"/>
        </w:rPr>
        <w:t xml:space="preserve">. Načrtněte grafy těchto funkcí, uveďte jejich vlastnosti. </w:t>
      </w:r>
    </w:p>
    <w:p w:rsidR="001F6B9B" w:rsidRDefault="001F6B9B" w:rsidP="006275EA">
      <w:pPr>
        <w:pStyle w:val="Zkladntext"/>
        <w:spacing w:after="240"/>
        <w:rPr>
          <w:sz w:val="24"/>
        </w:rPr>
      </w:pPr>
      <w:r>
        <w:rPr>
          <w:sz w:val="24"/>
        </w:rPr>
        <w:t>Proveďte rozbor křivky, která je grafem funkce</w:t>
      </w:r>
      <w:r>
        <w:rPr>
          <w:position w:val="-10"/>
          <w:sz w:val="24"/>
        </w:rPr>
        <w:object w:dxaOrig="240" w:dyaOrig="340">
          <v:shape id="_x0000_i1052" type="#_x0000_t75" style="width:12pt;height:17.25pt" o:ole="">
            <v:imagedata r:id="rId61" o:title=""/>
          </v:shape>
          <o:OLEObject Type="Embed" ProgID="Equation.DSMT4" ShapeID="_x0000_i1052" DrawAspect="Content" ObjectID="_1633676536" r:id="rId62"/>
        </w:object>
      </w:r>
      <w:r>
        <w:rPr>
          <w:sz w:val="24"/>
        </w:rPr>
        <w:t>.</w:t>
      </w:r>
      <w:r>
        <w:rPr>
          <w:sz w:val="24"/>
        </w:rPr>
        <w:tab/>
      </w:r>
    </w:p>
    <w:p w:rsidR="001F6B9B" w:rsidRDefault="001F6B9B" w:rsidP="001F6B9B">
      <w:pPr>
        <w:pStyle w:val="Zkladntext"/>
        <w:rPr>
          <w:sz w:val="24"/>
        </w:rPr>
      </w:pPr>
      <w:r>
        <w:rPr>
          <w:sz w:val="24"/>
        </w:rPr>
        <w:t xml:space="preserve">Určete obsah obrazce ohraničeného oblouky dvou křivek, které jsou grafy funkcí </w:t>
      </w:r>
      <w:r>
        <w:rPr>
          <w:position w:val="-10"/>
          <w:sz w:val="24"/>
        </w:rPr>
        <w:object w:dxaOrig="580" w:dyaOrig="340">
          <v:shape id="_x0000_i1053" type="#_x0000_t75" style="width:29.25pt;height:17.25pt" o:ole="">
            <v:imagedata r:id="rId63" o:title=""/>
          </v:shape>
          <o:OLEObject Type="Embed" ProgID="Equation.DSMT4" ShapeID="_x0000_i1053" DrawAspect="Content" ObjectID="_1633676537" r:id="rId64"/>
        </w:object>
      </w:r>
      <w:r>
        <w:rPr>
          <w:sz w:val="24"/>
        </w:rPr>
        <w:t>.</w:t>
      </w:r>
    </w:p>
    <w:p w:rsidR="001F6B9B" w:rsidRDefault="001F6B9B" w:rsidP="001F6B9B">
      <w:pPr>
        <w:pStyle w:val="Zkladntext"/>
        <w:rPr>
          <w:sz w:val="24"/>
        </w:rPr>
      </w:pPr>
    </w:p>
    <w:p w:rsidR="001F6B9B" w:rsidRPr="00DB6F58" w:rsidRDefault="001F6B9B" w:rsidP="001F6B9B">
      <w:pPr>
        <w:pStyle w:val="Zkladntext"/>
        <w:numPr>
          <w:ilvl w:val="0"/>
          <w:numId w:val="15"/>
        </w:numPr>
        <w:rPr>
          <w:sz w:val="24"/>
        </w:rPr>
      </w:pPr>
      <w:r>
        <w:rPr>
          <w:i/>
          <w:sz w:val="24"/>
        </w:rPr>
        <w:t>kvadratická funkce</w:t>
      </w:r>
    </w:p>
    <w:p w:rsidR="001F6B9B" w:rsidRDefault="001F6B9B" w:rsidP="001F6B9B">
      <w:pPr>
        <w:pStyle w:val="Zkladntext"/>
        <w:numPr>
          <w:ilvl w:val="0"/>
          <w:numId w:val="15"/>
        </w:numPr>
        <w:rPr>
          <w:sz w:val="24"/>
        </w:rPr>
      </w:pPr>
      <w:r w:rsidRPr="00DB6F58">
        <w:rPr>
          <w:i/>
          <w:iCs/>
          <w:sz w:val="24"/>
        </w:rPr>
        <w:t>analytická geometrie kvadratických útvarů</w:t>
      </w:r>
    </w:p>
    <w:p w:rsidR="001F6B9B" w:rsidRDefault="001F6B9B" w:rsidP="001F6B9B">
      <w:pPr>
        <w:pStyle w:val="Zkladntext"/>
        <w:numPr>
          <w:ilvl w:val="0"/>
          <w:numId w:val="15"/>
        </w:numPr>
        <w:rPr>
          <w:sz w:val="24"/>
        </w:rPr>
      </w:pPr>
      <w:r w:rsidRPr="00DB6F58">
        <w:rPr>
          <w:i/>
          <w:iCs/>
          <w:sz w:val="24"/>
        </w:rPr>
        <w:t>řešení soustavy rovnic</w:t>
      </w:r>
    </w:p>
    <w:p w:rsidR="001F6B9B" w:rsidRDefault="001F6B9B" w:rsidP="001F6B9B">
      <w:pPr>
        <w:pStyle w:val="Zkladntext"/>
        <w:numPr>
          <w:ilvl w:val="0"/>
          <w:numId w:val="15"/>
        </w:numPr>
        <w:rPr>
          <w:i/>
          <w:iCs/>
          <w:sz w:val="24"/>
        </w:rPr>
      </w:pPr>
      <w:r w:rsidRPr="00DB6F58">
        <w:rPr>
          <w:i/>
          <w:iCs/>
          <w:sz w:val="24"/>
        </w:rPr>
        <w:t>určitý integrál - zavedení pojmu, geometrický význam, Newton - Leibnitzova věta</w:t>
      </w:r>
    </w:p>
    <w:p w:rsidR="006275EA" w:rsidRDefault="006275EA" w:rsidP="006275EA">
      <w:pPr>
        <w:pStyle w:val="Zkladntext"/>
        <w:ind w:left="720"/>
        <w:rPr>
          <w:i/>
          <w:iCs/>
          <w:sz w:val="24"/>
        </w:rPr>
      </w:pPr>
    </w:p>
    <w:p w:rsidR="001F6B9B" w:rsidRDefault="001F6B9B" w:rsidP="00266459">
      <w:pPr>
        <w:rPr>
          <w:i/>
          <w:iCs/>
        </w:rPr>
      </w:pPr>
    </w:p>
    <w:p w:rsidR="005B3B49" w:rsidRDefault="005B3B49" w:rsidP="006275EA">
      <w:pPr>
        <w:spacing w:after="240"/>
      </w:pPr>
      <w:r>
        <w:rPr>
          <w:b/>
          <w:bCs/>
          <w:i/>
          <w:iCs/>
          <w:u w:val="single"/>
        </w:rPr>
        <w:t>EXPONENCIÁLNÍ A LOGARITMICKÉ ROVNICE, NEROVNICE A FUNKCE</w:t>
      </w:r>
    </w:p>
    <w:p w:rsidR="005B3B49" w:rsidRDefault="006B0ABB" w:rsidP="006B0ABB">
      <w:pPr>
        <w:spacing w:after="240"/>
      </w:pPr>
      <w:r>
        <w:t>Načrtněte</w:t>
      </w:r>
      <w:r w:rsidR="005B3B49">
        <w:t xml:space="preserve"> grafy funkcí </w:t>
      </w:r>
      <w:r w:rsidRPr="00FE0E8E">
        <w:rPr>
          <w:position w:val="-12"/>
        </w:rPr>
        <w:object w:dxaOrig="1320" w:dyaOrig="380">
          <v:shape id="_x0000_i1054" type="#_x0000_t75" style="width:66pt;height:18.75pt" o:ole="">
            <v:imagedata r:id="rId65" o:title=""/>
          </v:shape>
          <o:OLEObject Type="Embed" ProgID="Equation.DSMT4" ShapeID="_x0000_i1054" DrawAspect="Content" ObjectID="_1633676538" r:id="rId66"/>
        </w:object>
      </w:r>
      <w:r>
        <w:t xml:space="preserve">, </w:t>
      </w:r>
      <w:r w:rsidRPr="00FE0E8E">
        <w:rPr>
          <w:position w:val="-12"/>
        </w:rPr>
        <w:object w:dxaOrig="1140" w:dyaOrig="380">
          <v:shape id="_x0000_i1055" type="#_x0000_t75" style="width:57pt;height:18.75pt" o:ole="">
            <v:imagedata r:id="rId67" o:title=""/>
          </v:shape>
          <o:OLEObject Type="Embed" ProgID="Equation.DSMT4" ShapeID="_x0000_i1055" DrawAspect="Content" ObjectID="_1633676539" r:id="rId68"/>
        </w:object>
      </w:r>
      <w:r>
        <w:t xml:space="preserve">, </w:t>
      </w:r>
      <w:r w:rsidRPr="00420C02">
        <w:rPr>
          <w:position w:val="-12"/>
        </w:rPr>
        <w:object w:dxaOrig="1140" w:dyaOrig="380">
          <v:shape id="_x0000_i1056" type="#_x0000_t75" style="width:57pt;height:18.75pt" o:ole="">
            <v:imagedata r:id="rId69" o:title=""/>
          </v:shape>
          <o:OLEObject Type="Embed" ProgID="Equation.DSMT4" ShapeID="_x0000_i1056" DrawAspect="Content" ObjectID="_1633676540" r:id="rId70"/>
        </w:object>
      </w:r>
      <w:r>
        <w:t xml:space="preserve"> </w:t>
      </w:r>
      <w:r w:rsidR="005B3B49">
        <w:t xml:space="preserve">využitím grafu funkce </w:t>
      </w:r>
      <w:r w:rsidR="005B3B49" w:rsidRPr="00420C02">
        <w:rPr>
          <w:position w:val="-10"/>
        </w:rPr>
        <w:object w:dxaOrig="960" w:dyaOrig="360">
          <v:shape id="_x0000_i1057" type="#_x0000_t75" style="width:48pt;height:18pt" o:ole="">
            <v:imagedata r:id="rId71" o:title=""/>
          </v:shape>
          <o:OLEObject Type="Embed" ProgID="Equation.DSMT4" ShapeID="_x0000_i1057" DrawAspect="Content" ObjectID="_1633676541" r:id="rId72"/>
        </w:object>
      </w:r>
      <w:r w:rsidR="005B3B49">
        <w:t>.</w:t>
      </w:r>
      <w:r>
        <w:t xml:space="preserve"> </w:t>
      </w:r>
    </w:p>
    <w:p w:rsidR="005B3B49" w:rsidRDefault="005B3B49" w:rsidP="006275EA">
      <w:pPr>
        <w:spacing w:after="240"/>
      </w:pPr>
      <w:r>
        <w:t>K</w:t>
      </w:r>
      <w:r w:rsidR="002911C7">
        <w:t> </w:t>
      </w:r>
      <w:r>
        <w:t>funkc</w:t>
      </w:r>
      <w:r w:rsidR="002911C7">
        <w:t xml:space="preserve">ím </w:t>
      </w:r>
      <w:r w:rsidR="002911C7" w:rsidRPr="002911C7">
        <w:rPr>
          <w:position w:val="-12"/>
        </w:rPr>
        <w:object w:dxaOrig="660" w:dyaOrig="360">
          <v:shape id="_x0000_i1058" type="#_x0000_t75" style="width:33pt;height:18pt" o:ole="">
            <v:imagedata r:id="rId73" o:title=""/>
          </v:shape>
          <o:OLEObject Type="Embed" ProgID="Equation.DSMT4" ShapeID="_x0000_i1058" DrawAspect="Content" ObjectID="_1633676542" r:id="rId74"/>
        </w:object>
      </w:r>
      <w:r w:rsidR="002911C7">
        <w:t xml:space="preserve"> </w:t>
      </w:r>
      <w:r>
        <w:t xml:space="preserve">určete funkci inverzní (předpis, graf, vlastnosti). </w:t>
      </w:r>
    </w:p>
    <w:p w:rsidR="005B3B49" w:rsidRDefault="005B3B49" w:rsidP="006275EA">
      <w:r>
        <w:t>Řešte v </w:t>
      </w:r>
      <w:r>
        <w:rPr>
          <w:i/>
        </w:rPr>
        <w:t>R</w:t>
      </w:r>
      <w:r>
        <w:t>:</w:t>
      </w:r>
    </w:p>
    <w:p w:rsidR="005B3B49" w:rsidRDefault="005B3B49" w:rsidP="005B3B49">
      <w:r>
        <w:t xml:space="preserve">a) </w:t>
      </w:r>
      <w:r w:rsidRPr="00420C02">
        <w:rPr>
          <w:position w:val="-10"/>
        </w:rPr>
        <w:object w:dxaOrig="2280" w:dyaOrig="320">
          <v:shape id="_x0000_i1059" type="#_x0000_t75" style="width:114pt;height:15.75pt" o:ole="">
            <v:imagedata r:id="rId75" o:title=""/>
          </v:shape>
          <o:OLEObject Type="Embed" ProgID="Equation.DSMT4" ShapeID="_x0000_i1059" DrawAspect="Content" ObjectID="_1633676543" r:id="rId76"/>
        </w:object>
      </w:r>
    </w:p>
    <w:p w:rsidR="005B3B49" w:rsidRDefault="005B3B49" w:rsidP="005B3B49">
      <w:r>
        <w:t xml:space="preserve">b) </w:t>
      </w:r>
      <w:r w:rsidRPr="00420C02">
        <w:rPr>
          <w:position w:val="-10"/>
        </w:rPr>
        <w:object w:dxaOrig="2980" w:dyaOrig="320">
          <v:shape id="_x0000_i1060" type="#_x0000_t75" style="width:149.25pt;height:15.75pt" o:ole="">
            <v:imagedata r:id="rId77" o:title=""/>
          </v:shape>
          <o:OLEObject Type="Embed" ProgID="Equation.DSMT4" ShapeID="_x0000_i1060" DrawAspect="Content" ObjectID="_1633676544" r:id="rId78"/>
        </w:object>
      </w:r>
    </w:p>
    <w:p w:rsidR="005B3B49" w:rsidRDefault="005B3B49" w:rsidP="002911C7">
      <w:pPr>
        <w:spacing w:after="240"/>
      </w:pPr>
      <w:r>
        <w:t xml:space="preserve">c) </w:t>
      </w:r>
      <w:r w:rsidRPr="00420C02">
        <w:rPr>
          <w:position w:val="-30"/>
        </w:rPr>
        <w:object w:dxaOrig="1620" w:dyaOrig="680">
          <v:shape id="_x0000_i1061" type="#_x0000_t75" style="width:81pt;height:33.75pt" o:ole="">
            <v:imagedata r:id="rId79" o:title=""/>
          </v:shape>
          <o:OLEObject Type="Embed" ProgID="Equation.DSMT4" ShapeID="_x0000_i1061" DrawAspect="Content" ObjectID="_1633676545" r:id="rId80"/>
        </w:object>
      </w:r>
    </w:p>
    <w:p w:rsidR="005B3B49" w:rsidRPr="00420C02" w:rsidRDefault="005B3B49" w:rsidP="006275EA">
      <w:r>
        <w:t xml:space="preserve">Vypočítejte obsah obrazce ohraničeného grafy funkcí </w:t>
      </w:r>
      <w:r w:rsidRPr="003C6C29">
        <w:rPr>
          <w:position w:val="-10"/>
        </w:rPr>
        <w:object w:dxaOrig="639" w:dyaOrig="360">
          <v:shape id="_x0000_i1062" type="#_x0000_t75" style="width:32.25pt;height:18pt" o:ole="">
            <v:imagedata r:id="rId81" o:title=""/>
          </v:shape>
          <o:OLEObject Type="Embed" ProgID="Equation.DSMT4" ShapeID="_x0000_i1062" DrawAspect="Content" ObjectID="_1633676546" r:id="rId82"/>
        </w:object>
      </w:r>
      <w:r>
        <w:t>,</w:t>
      </w:r>
      <w:r w:rsidRPr="003C6C29">
        <w:rPr>
          <w:position w:val="-10"/>
        </w:rPr>
        <w:object w:dxaOrig="800" w:dyaOrig="320">
          <v:shape id="_x0000_i1063" type="#_x0000_t75" style="width:39.75pt;height:15.75pt" o:ole="">
            <v:imagedata r:id="rId83" o:title=""/>
          </v:shape>
          <o:OLEObject Type="Embed" ProgID="Equation.DSMT4" ShapeID="_x0000_i1063" DrawAspect="Content" ObjectID="_1633676547" r:id="rId84"/>
        </w:object>
      </w:r>
      <w:r>
        <w:t xml:space="preserve"> a přímkami </w:t>
      </w:r>
      <w:r w:rsidRPr="000F7B0E">
        <w:rPr>
          <w:position w:val="-6"/>
        </w:rPr>
        <w:object w:dxaOrig="520" w:dyaOrig="279">
          <v:shape id="_x0000_i1064" type="#_x0000_t75" style="width:26.25pt;height:14.25pt" o:ole="">
            <v:imagedata r:id="rId85" o:title=""/>
          </v:shape>
          <o:OLEObject Type="Embed" ProgID="Equation.DSMT4" ShapeID="_x0000_i1064" DrawAspect="Content" ObjectID="_1633676548" r:id="rId86"/>
        </w:object>
      </w:r>
      <w:r>
        <w:t xml:space="preserve">, </w:t>
      </w:r>
      <w:r w:rsidRPr="000F7B0E">
        <w:rPr>
          <w:position w:val="-6"/>
        </w:rPr>
        <w:object w:dxaOrig="540" w:dyaOrig="220">
          <v:shape id="_x0000_i1065" type="#_x0000_t75" style="width:27pt;height:11.25pt" o:ole="">
            <v:imagedata r:id="rId87" o:title=""/>
          </v:shape>
          <o:OLEObject Type="Embed" ProgID="Equation.DSMT4" ShapeID="_x0000_i1065" DrawAspect="Content" ObjectID="_1633676549" r:id="rId88"/>
        </w:object>
      </w:r>
      <w:r>
        <w:t>.</w:t>
      </w:r>
    </w:p>
    <w:p w:rsidR="005B3B49" w:rsidRDefault="005B3B49" w:rsidP="005B3B49"/>
    <w:p w:rsidR="005B3B49" w:rsidRDefault="005B3B49" w:rsidP="005B3B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shodná zobrazení</w:t>
      </w:r>
    </w:p>
    <w:p w:rsidR="005B3B49" w:rsidRDefault="005B3B49" w:rsidP="005B3B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vlastnosti funkcí</w:t>
      </w:r>
    </w:p>
    <w:p w:rsidR="005B3B49" w:rsidRDefault="005B3B49" w:rsidP="005B3B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inverzní funkce</w:t>
      </w:r>
    </w:p>
    <w:p w:rsidR="005B3B49" w:rsidRPr="003C6C29" w:rsidRDefault="005B3B49" w:rsidP="005B3B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využití integrálního počtu</w:t>
      </w:r>
    </w:p>
    <w:p w:rsidR="00954DD6" w:rsidRDefault="00954DD6" w:rsidP="00266459">
      <w:pPr>
        <w:rPr>
          <w:i/>
          <w:iCs/>
        </w:rPr>
      </w:pPr>
    </w:p>
    <w:p w:rsidR="005B3B49" w:rsidRDefault="005B3B49" w:rsidP="00266459">
      <w:pPr>
        <w:rPr>
          <w:i/>
          <w:iCs/>
        </w:rPr>
      </w:pPr>
    </w:p>
    <w:p w:rsidR="006275EA" w:rsidRPr="001F6B9B" w:rsidRDefault="006275EA" w:rsidP="006275EA">
      <w:pPr>
        <w:pStyle w:val="Zkladntext"/>
        <w:spacing w:after="24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POSLOUPNOSTI A ŘADY</w:t>
      </w:r>
    </w:p>
    <w:p w:rsidR="006275EA" w:rsidRDefault="006275EA" w:rsidP="006275EA">
      <w:pPr>
        <w:pStyle w:val="Zkladntext"/>
        <w:spacing w:after="240"/>
        <w:rPr>
          <w:sz w:val="24"/>
        </w:rPr>
      </w:pPr>
      <w:r>
        <w:rPr>
          <w:sz w:val="24"/>
        </w:rPr>
        <w:t xml:space="preserve">Sestrojte rovnostranný trojúhelník </w:t>
      </w:r>
      <w:r>
        <w:rPr>
          <w:i/>
          <w:sz w:val="24"/>
        </w:rPr>
        <w:t>ABC</w:t>
      </w:r>
      <w:r>
        <w:rPr>
          <w:sz w:val="24"/>
        </w:rPr>
        <w:t xml:space="preserve">, pro který platí </w:t>
      </w:r>
      <w:r w:rsidRPr="00806FEA">
        <w:rPr>
          <w:position w:val="-6"/>
        </w:rPr>
        <w:object w:dxaOrig="800" w:dyaOrig="279">
          <v:shape id="_x0000_i1066" type="#_x0000_t75" style="width:39.75pt;height:14.25pt" o:ole="">
            <v:imagedata r:id="rId89" o:title=""/>
          </v:shape>
          <o:OLEObject Type="Embed" ProgID="Equation.DSMT4" ShapeID="_x0000_i1066" DrawAspect="Content" ObjectID="_1633676550" r:id="rId90"/>
        </w:object>
      </w:r>
      <w:r>
        <w:t xml:space="preserve">, </w:t>
      </w:r>
      <w:r w:rsidRPr="00F16B57">
        <w:rPr>
          <w:sz w:val="24"/>
        </w:rPr>
        <w:t xml:space="preserve">kde </w:t>
      </w:r>
      <w:r w:rsidRPr="00F16B57">
        <w:rPr>
          <w:i/>
          <w:sz w:val="24"/>
        </w:rPr>
        <w:t>r</w:t>
      </w:r>
      <w:r w:rsidRPr="00F16B57">
        <w:rPr>
          <w:sz w:val="24"/>
        </w:rPr>
        <w:t xml:space="preserve"> je poloměr </w:t>
      </w:r>
      <w:r>
        <w:rPr>
          <w:sz w:val="24"/>
        </w:rPr>
        <w:t>kružnice trojúhelníku opsané.</w:t>
      </w:r>
      <w:r w:rsidRPr="00F16B57">
        <w:rPr>
          <w:sz w:val="24"/>
        </w:rPr>
        <w:t xml:space="preserve"> </w:t>
      </w:r>
    </w:p>
    <w:p w:rsidR="006275EA" w:rsidRDefault="006275EA" w:rsidP="006275EA">
      <w:pPr>
        <w:pStyle w:val="Zkladntext"/>
        <w:spacing w:after="240"/>
        <w:rPr>
          <w:sz w:val="24"/>
        </w:rPr>
      </w:pPr>
      <w:r>
        <w:rPr>
          <w:sz w:val="24"/>
        </w:rPr>
        <w:t>Určete délku strany, výšku, poloměr kružnice trojúhelníku vepsané.</w:t>
      </w:r>
    </w:p>
    <w:p w:rsidR="006275EA" w:rsidRDefault="006275EA" w:rsidP="006275EA">
      <w:pPr>
        <w:pStyle w:val="Zkladntext"/>
        <w:spacing w:after="240"/>
        <w:rPr>
          <w:sz w:val="24"/>
        </w:rPr>
      </w:pPr>
      <w:r>
        <w:rPr>
          <w:sz w:val="24"/>
        </w:rPr>
        <w:t xml:space="preserve">Nad výškou rovnostranného trojúhelníka </w:t>
      </w:r>
      <w:r>
        <w:rPr>
          <w:i/>
          <w:iCs/>
          <w:sz w:val="24"/>
        </w:rPr>
        <w:t>ABC</w:t>
      </w:r>
      <w:r>
        <w:rPr>
          <w:sz w:val="24"/>
        </w:rPr>
        <w:t>  je sestrojen další rovnostranný trojúhelník. Nad jeho výškou je opět sestrojen rovnostranný trojúhelník, atd. Postup se stále opakuje. Jaké hodnotě se blíží součet obsahů (obvodů) uvažovaných trojúhelníků?</w:t>
      </w:r>
    </w:p>
    <w:p w:rsidR="006275EA" w:rsidRDefault="006275EA" w:rsidP="006275EA">
      <w:pPr>
        <w:pStyle w:val="Zkladntext"/>
        <w:rPr>
          <w:sz w:val="24"/>
        </w:rPr>
      </w:pPr>
      <w:r>
        <w:rPr>
          <w:sz w:val="24"/>
        </w:rPr>
        <w:lastRenderedPageBreak/>
        <w:t>Rovnostranný trojúhelník a kružnice jemu opsaná tvoří řez kulové plochy a do ní vepsaného rotačního kužele. Určete poměr objemů (povrchů) těchto těles.</w:t>
      </w:r>
    </w:p>
    <w:p w:rsidR="006275EA" w:rsidRDefault="006275EA" w:rsidP="006275EA">
      <w:pPr>
        <w:pStyle w:val="Zkladntext"/>
        <w:rPr>
          <w:sz w:val="24"/>
        </w:rPr>
      </w:pPr>
    </w:p>
    <w:p w:rsidR="006275EA" w:rsidRPr="00DB6F58" w:rsidRDefault="006275EA" w:rsidP="006275EA">
      <w:pPr>
        <w:pStyle w:val="Zkladntext"/>
        <w:numPr>
          <w:ilvl w:val="0"/>
          <w:numId w:val="17"/>
        </w:numPr>
        <w:rPr>
          <w:sz w:val="24"/>
        </w:rPr>
      </w:pPr>
      <w:r w:rsidRPr="00DB6F58">
        <w:rPr>
          <w:i/>
          <w:iCs/>
          <w:sz w:val="24"/>
        </w:rPr>
        <w:t>konstrukční úloha - její části</w:t>
      </w:r>
    </w:p>
    <w:p w:rsidR="006275EA" w:rsidRPr="00DB6F58" w:rsidRDefault="006275EA" w:rsidP="006275EA">
      <w:pPr>
        <w:pStyle w:val="Zkladntext"/>
        <w:numPr>
          <w:ilvl w:val="0"/>
          <w:numId w:val="17"/>
        </w:numPr>
        <w:rPr>
          <w:sz w:val="24"/>
        </w:rPr>
      </w:pPr>
      <w:r w:rsidRPr="00DB6F58">
        <w:rPr>
          <w:i/>
          <w:iCs/>
          <w:sz w:val="24"/>
        </w:rPr>
        <w:t xml:space="preserve">trigonometrie pravoúhlého trojúhelníku </w:t>
      </w:r>
    </w:p>
    <w:p w:rsidR="006275EA" w:rsidRPr="00DB6F58" w:rsidRDefault="006275EA" w:rsidP="006275EA">
      <w:pPr>
        <w:pStyle w:val="Zkladntext"/>
        <w:numPr>
          <w:ilvl w:val="0"/>
          <w:numId w:val="17"/>
        </w:numPr>
        <w:rPr>
          <w:sz w:val="24"/>
        </w:rPr>
      </w:pPr>
      <w:r>
        <w:rPr>
          <w:i/>
          <w:iCs/>
          <w:sz w:val="24"/>
        </w:rPr>
        <w:t>nekonečná geometrická řada</w:t>
      </w:r>
    </w:p>
    <w:p w:rsidR="006275EA" w:rsidRDefault="006275EA" w:rsidP="006275EA">
      <w:pPr>
        <w:pStyle w:val="Zkladntext"/>
        <w:numPr>
          <w:ilvl w:val="0"/>
          <w:numId w:val="17"/>
        </w:numPr>
        <w:rPr>
          <w:i/>
          <w:iCs/>
          <w:sz w:val="24"/>
        </w:rPr>
      </w:pPr>
      <w:r w:rsidRPr="00DB6F58">
        <w:rPr>
          <w:i/>
          <w:iCs/>
          <w:sz w:val="24"/>
        </w:rPr>
        <w:t>objemy a povrchy těles</w:t>
      </w:r>
    </w:p>
    <w:p w:rsidR="006275EA" w:rsidRDefault="006275EA" w:rsidP="006275EA">
      <w:pPr>
        <w:pStyle w:val="Zkladntext"/>
        <w:rPr>
          <w:i/>
          <w:iCs/>
          <w:sz w:val="24"/>
        </w:rPr>
      </w:pPr>
    </w:p>
    <w:p w:rsidR="006275EA" w:rsidRDefault="006275EA" w:rsidP="006275EA">
      <w:pPr>
        <w:pStyle w:val="Zkladntext"/>
        <w:rPr>
          <w:i/>
          <w:iCs/>
          <w:sz w:val="24"/>
        </w:rPr>
      </w:pPr>
    </w:p>
    <w:p w:rsidR="00AD4083" w:rsidRDefault="00AD4083" w:rsidP="006275EA">
      <w:pPr>
        <w:spacing w:after="240"/>
        <w:rPr>
          <w:b/>
          <w:i/>
          <w:u w:val="single"/>
        </w:rPr>
      </w:pPr>
      <w:r>
        <w:rPr>
          <w:b/>
          <w:i/>
          <w:u w:val="single"/>
        </w:rPr>
        <w:t>ŘEŠENÍ KOMBINATORICKÝCH ÚLOH</w:t>
      </w:r>
    </w:p>
    <w:p w:rsidR="00AD4083" w:rsidRDefault="00AD4083" w:rsidP="00AD4083">
      <w:r>
        <w:t xml:space="preserve">Ověřte, zda platí </w:t>
      </w:r>
      <w:r w:rsidRPr="00AD4083">
        <w:rPr>
          <w:position w:val="-30"/>
        </w:rPr>
        <w:object w:dxaOrig="2280" w:dyaOrig="1080">
          <v:shape id="_x0000_i1067" type="#_x0000_t75" style="width:114pt;height:54pt" o:ole="">
            <v:imagedata r:id="rId91" o:title=""/>
          </v:shape>
          <o:OLEObject Type="Embed" ProgID="Equation.DSMT4" ShapeID="_x0000_i1067" DrawAspect="Content" ObjectID="_1633676551" r:id="rId92"/>
        </w:object>
      </w:r>
      <w:r>
        <w:t>.</w:t>
      </w:r>
    </w:p>
    <w:p w:rsidR="00AD4083" w:rsidRDefault="00AD4083" w:rsidP="00AD4083">
      <w:r>
        <w:t xml:space="preserve">Platí, že rovnici </w:t>
      </w:r>
      <w:r w:rsidRPr="00AD4083">
        <w:rPr>
          <w:position w:val="-30"/>
        </w:rPr>
        <w:object w:dxaOrig="1740" w:dyaOrig="780">
          <v:shape id="_x0000_i1068" type="#_x0000_t75" style="width:87pt;height:39pt" o:ole="">
            <v:imagedata r:id="rId93" o:title=""/>
          </v:shape>
          <o:OLEObject Type="Embed" ProgID="Equation.DSMT4" ShapeID="_x0000_i1068" DrawAspect="Content" ObjectID="_1633676552" r:id="rId94"/>
        </w:object>
      </w:r>
      <w:r>
        <w:t xml:space="preserve"> splňuje více než 100 kombinačních čísel?</w:t>
      </w:r>
    </w:p>
    <w:p w:rsidR="00AD4083" w:rsidRDefault="00AD4083" w:rsidP="006275EA">
      <w:pPr>
        <w:spacing w:after="240"/>
      </w:pPr>
      <w:r>
        <w:t xml:space="preserve">Matematickou indukcí dokažte: </w:t>
      </w:r>
      <w:r w:rsidRPr="00AD4083">
        <w:rPr>
          <w:position w:val="-14"/>
        </w:rPr>
        <w:object w:dxaOrig="4500" w:dyaOrig="400">
          <v:shape id="_x0000_i1069" type="#_x0000_t75" style="width:225pt;height:20.25pt" o:ole="">
            <v:imagedata r:id="rId95" o:title=""/>
          </v:shape>
          <o:OLEObject Type="Embed" ProgID="Equation.DSMT4" ShapeID="_x0000_i1069" DrawAspect="Content" ObjectID="_1633676553" r:id="rId96"/>
        </w:object>
      </w:r>
    </w:p>
    <w:p w:rsidR="00AD4083" w:rsidRDefault="00AD4083" w:rsidP="0095631F">
      <w:r>
        <w:t xml:space="preserve">Bod </w:t>
      </w:r>
      <w:r>
        <w:rPr>
          <w:i/>
        </w:rPr>
        <w:t>E</w:t>
      </w:r>
      <w:r>
        <w:t xml:space="preserve"> je středem strany </w:t>
      </w:r>
      <w:r>
        <w:rPr>
          <w:i/>
        </w:rPr>
        <w:t>BC</w:t>
      </w:r>
      <w:r>
        <w:t xml:space="preserve"> v obdélníku </w:t>
      </w:r>
      <w:r>
        <w:rPr>
          <w:i/>
        </w:rPr>
        <w:t>ABCD</w:t>
      </w:r>
      <w:r>
        <w:t xml:space="preserve">. Kolik trojúhelníků je body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 xml:space="preserve">, </w:t>
      </w:r>
      <w:r>
        <w:rPr>
          <w:i/>
        </w:rPr>
        <w:t>D</w:t>
      </w:r>
      <w:r>
        <w:t xml:space="preserve">, </w:t>
      </w:r>
      <w:r>
        <w:rPr>
          <w:i/>
        </w:rPr>
        <w:t xml:space="preserve">E </w:t>
      </w:r>
      <w:r>
        <w:t xml:space="preserve">určeno? Některé z nich jsou shodné – jaký největší počet </w:t>
      </w:r>
      <w:r w:rsidR="0095631F">
        <w:t>jich lze vybrat, aby žádné dva shodné nebyly?</w:t>
      </w:r>
    </w:p>
    <w:p w:rsidR="0095631F" w:rsidRDefault="0095631F" w:rsidP="0095631F"/>
    <w:p w:rsidR="0095631F" w:rsidRPr="0095631F" w:rsidRDefault="0095631F" w:rsidP="0095631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5631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faktoriály a kombinační čísla – definice, vlastnosti</w:t>
      </w:r>
    </w:p>
    <w:p w:rsidR="0095631F" w:rsidRPr="0095631F" w:rsidRDefault="0095631F" w:rsidP="0095631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5631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důkazové metody</w:t>
      </w:r>
    </w:p>
    <w:p w:rsidR="0095631F" w:rsidRDefault="0095631F" w:rsidP="0095631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kombinatorická pravidla</w:t>
      </w:r>
    </w:p>
    <w:p w:rsidR="0095631F" w:rsidRPr="0095631F" w:rsidRDefault="0095631F" w:rsidP="0095631F">
      <w:pPr>
        <w:pStyle w:val="Odstavecseseznamem"/>
        <w:numPr>
          <w:ilvl w:val="0"/>
          <w:numId w:val="32"/>
        </w:numPr>
        <w:spacing w:after="0" w:line="240" w:lineRule="auto"/>
      </w:pPr>
      <w:r w:rsidRPr="0095631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trojúhelníky a čtyřúhelníky</w:t>
      </w:r>
    </w:p>
    <w:p w:rsidR="0095631F" w:rsidRDefault="0095631F" w:rsidP="0095631F">
      <w:pPr>
        <w:pStyle w:val="Odstavecseseznamem"/>
        <w:spacing w:after="0" w:line="240" w:lineRule="auto"/>
      </w:pPr>
    </w:p>
    <w:p w:rsidR="00AD4083" w:rsidRPr="00AD4083" w:rsidRDefault="00AD4083" w:rsidP="0095631F"/>
    <w:p w:rsidR="006275EA" w:rsidRPr="00D275F8" w:rsidRDefault="006275EA" w:rsidP="006275EA">
      <w:pPr>
        <w:spacing w:after="240"/>
        <w:rPr>
          <w:b/>
          <w:i/>
          <w:u w:val="single"/>
        </w:rPr>
      </w:pPr>
      <w:r>
        <w:rPr>
          <w:b/>
          <w:i/>
          <w:u w:val="single"/>
        </w:rPr>
        <w:t>ZÁKLADNÍ POJMY PLANIMETRIE</w:t>
      </w:r>
    </w:p>
    <w:p w:rsidR="006275EA" w:rsidRPr="00D275F8" w:rsidRDefault="006275EA" w:rsidP="006275EA">
      <w:r w:rsidRPr="00D275F8">
        <w:t xml:space="preserve">Je dána kružnice </w:t>
      </w:r>
      <w:r w:rsidRPr="00D275F8">
        <w:rPr>
          <w:position w:val="-10"/>
        </w:rPr>
        <w:object w:dxaOrig="1060" w:dyaOrig="320">
          <v:shape id="_x0000_i1070" type="#_x0000_t75" style="width:53.25pt;height:15.75pt" o:ole="">
            <v:imagedata r:id="rId97" o:title=""/>
          </v:shape>
          <o:OLEObject Type="Embed" ProgID="Equation.DSMT4" ShapeID="_x0000_i1070" DrawAspect="Content" ObjectID="_1633676554" r:id="rId98"/>
        </w:object>
      </w:r>
      <w:r w:rsidRPr="00D275F8">
        <w:t xml:space="preserve">. Zvolte bod </w:t>
      </w:r>
      <w:r w:rsidRPr="00D275F8">
        <w:rPr>
          <w:i/>
        </w:rPr>
        <w:t>M</w:t>
      </w:r>
      <w:r w:rsidRPr="00D275F8">
        <w:t xml:space="preserve"> tak, aby platilo </w:t>
      </w:r>
      <w:r w:rsidRPr="00D275F8">
        <w:rPr>
          <w:position w:val="-14"/>
        </w:rPr>
        <w:object w:dxaOrig="1240" w:dyaOrig="400">
          <v:shape id="_x0000_i1071" type="#_x0000_t75" style="width:62.25pt;height:20.25pt" o:ole="">
            <v:imagedata r:id="rId99" o:title=""/>
          </v:shape>
          <o:OLEObject Type="Embed" ProgID="Equation.DSMT4" ShapeID="_x0000_i1071" DrawAspect="Content" ObjectID="_1633676555" r:id="rId100"/>
        </w:object>
      </w:r>
      <w:r w:rsidRPr="00D275F8">
        <w:t xml:space="preserve">. Z bodu </w:t>
      </w:r>
      <w:r w:rsidRPr="00D275F8">
        <w:rPr>
          <w:i/>
        </w:rPr>
        <w:t>M</w:t>
      </w:r>
      <w:r w:rsidRPr="00D275F8">
        <w:t xml:space="preserve"> sestrojte tečny </w:t>
      </w:r>
      <w:r w:rsidRPr="00954DD6">
        <w:rPr>
          <w:position w:val="-12"/>
        </w:rPr>
        <w:object w:dxaOrig="499" w:dyaOrig="360">
          <v:shape id="_x0000_i1072" type="#_x0000_t75" style="width:24.75pt;height:18pt" o:ole="">
            <v:imagedata r:id="rId101" o:title=""/>
          </v:shape>
          <o:OLEObject Type="Embed" ProgID="Equation.DSMT4" ShapeID="_x0000_i1072" DrawAspect="Content" ObjectID="_1633676556" r:id="rId102"/>
        </w:object>
      </w:r>
      <w:r>
        <w:t xml:space="preserve"> </w:t>
      </w:r>
      <w:r w:rsidRPr="00D275F8">
        <w:t xml:space="preserve">ke kružnici </w:t>
      </w:r>
      <w:r w:rsidRPr="00D275F8">
        <w:rPr>
          <w:i/>
        </w:rPr>
        <w:t>k</w:t>
      </w:r>
      <w:r>
        <w:t xml:space="preserve">; body dotyku označte </w:t>
      </w:r>
      <w:r w:rsidRPr="00D275F8">
        <w:rPr>
          <w:position w:val="-12"/>
        </w:rPr>
        <w:object w:dxaOrig="520" w:dyaOrig="360">
          <v:shape id="_x0000_i1073" type="#_x0000_t75" style="width:26.25pt;height:18pt" o:ole="">
            <v:imagedata r:id="rId103" o:title=""/>
          </v:shape>
          <o:OLEObject Type="Embed" ProgID="Equation.DSMT4" ShapeID="_x0000_i1073" DrawAspect="Content" ObjectID="_1633676557" r:id="rId104"/>
        </w:object>
      </w:r>
      <w:r w:rsidRPr="00D275F8">
        <w:t xml:space="preserve">. </w:t>
      </w:r>
      <w:r w:rsidRPr="001330FF">
        <w:t>Vypočítejte</w:t>
      </w:r>
      <w:r w:rsidR="006D1EA2" w:rsidRPr="001330FF">
        <w:t xml:space="preserve"> (synteticky, resp. analyticky)</w:t>
      </w:r>
      <w:r w:rsidR="006D1EA2">
        <w:t xml:space="preserve"> </w:t>
      </w:r>
    </w:p>
    <w:p w:rsidR="006275EA" w:rsidRPr="00D275F8" w:rsidRDefault="006275EA" w:rsidP="006275E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75F8">
        <w:rPr>
          <w:rFonts w:ascii="Times New Roman" w:hAnsi="Times New Roman" w:cs="Times New Roman"/>
          <w:sz w:val="24"/>
          <w:szCs w:val="24"/>
        </w:rPr>
        <w:t xml:space="preserve">délky úseček </w:t>
      </w:r>
      <w:r w:rsidRPr="00D275F8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74" type="#_x0000_t75" style="width:48.75pt;height:18pt" o:ole="">
            <v:imagedata r:id="rId105" o:title=""/>
          </v:shape>
          <o:OLEObject Type="Embed" ProgID="Equation.DSMT4" ShapeID="_x0000_i1074" DrawAspect="Content" ObjectID="_1633676558" r:id="rId106"/>
        </w:object>
      </w:r>
      <w:r w:rsidRPr="00D275F8">
        <w:rPr>
          <w:rFonts w:ascii="Times New Roman" w:hAnsi="Times New Roman" w:cs="Times New Roman"/>
          <w:sz w:val="24"/>
          <w:szCs w:val="24"/>
        </w:rPr>
        <w:t>,</w:t>
      </w:r>
    </w:p>
    <w:p w:rsidR="006275EA" w:rsidRDefault="006275EA" w:rsidP="006275E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vzdálenost středu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kružnice </w:t>
      </w:r>
      <w:r>
        <w:rPr>
          <w:rFonts w:ascii="Times New Roman" w:hAnsi="Times New Roman" w:cs="Times New Roman"/>
          <w:i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od úsečky </w:t>
      </w:r>
      <w:r w:rsidRPr="00D275F8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75" type="#_x0000_t75" style="width:21pt;height:18pt" o:ole="">
            <v:imagedata r:id="rId107" o:title=""/>
          </v:shape>
          <o:OLEObject Type="Embed" ProgID="Equation.DSMT4" ShapeID="_x0000_i1075" DrawAspect="Content" ObjectID="_1633676559" r:id="rId108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75EA" w:rsidRDefault="006275EA" w:rsidP="006275E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odchylku tečen </w:t>
      </w:r>
      <w:r w:rsidRPr="00954DD6">
        <w:rPr>
          <w:position w:val="-12"/>
        </w:rPr>
        <w:object w:dxaOrig="499" w:dyaOrig="360">
          <v:shape id="_x0000_i1076" type="#_x0000_t75" style="width:24.75pt;height:18pt" o:ole="">
            <v:imagedata r:id="rId109" o:title=""/>
          </v:shape>
          <o:OLEObject Type="Embed" ProgID="Equation.DSMT4" ShapeID="_x0000_i1076" DrawAspect="Content" ObjectID="_1633676560" r:id="rId110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75EA" w:rsidRDefault="006275EA" w:rsidP="006275E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čtyřúhelníku </w:t>
      </w:r>
      <w:r w:rsidRPr="00D275F8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77" type="#_x0000_t75" style="width:39pt;height:18pt" o:ole="">
            <v:imagedata r:id="rId111" o:title=""/>
          </v:shape>
          <o:OLEObject Type="Embed" ProgID="Equation.DSMT4" ShapeID="_x0000_i1077" DrawAspect="Content" ObjectID="_1633676561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5EA" w:rsidRPr="00037DEF" w:rsidRDefault="006275EA" w:rsidP="006275EA">
      <w:r>
        <w:t xml:space="preserve">Sestrojte kružnici </w:t>
      </w:r>
      <w:r>
        <w:rPr>
          <w:i/>
        </w:rPr>
        <w:t>l</w:t>
      </w:r>
      <w:r>
        <w:t xml:space="preserve">, která se dotýká přímek </w:t>
      </w:r>
      <w:r w:rsidRPr="00954DD6">
        <w:rPr>
          <w:position w:val="-12"/>
        </w:rPr>
        <w:object w:dxaOrig="499" w:dyaOrig="360">
          <v:shape id="_x0000_i1078" type="#_x0000_t75" style="width:24.75pt;height:18pt" o:ole="">
            <v:imagedata r:id="rId113" o:title=""/>
          </v:shape>
          <o:OLEObject Type="Embed" ProgID="Equation.DSMT4" ShapeID="_x0000_i1078" DrawAspect="Content" ObjectID="_1633676562" r:id="rId114"/>
        </w:object>
      </w:r>
      <w:r>
        <w:t xml:space="preserve"> a má s kružnicí </w:t>
      </w:r>
      <w:r>
        <w:rPr>
          <w:i/>
        </w:rPr>
        <w:t>k</w:t>
      </w:r>
      <w:r>
        <w:t xml:space="preserve"> vnější dotyk. </w:t>
      </w:r>
    </w:p>
    <w:p w:rsidR="006275EA" w:rsidRDefault="006275EA" w:rsidP="006275EA"/>
    <w:p w:rsidR="006275EA" w:rsidRPr="00037DEF" w:rsidRDefault="006275EA" w:rsidP="006275EA">
      <w:pPr>
        <w:pStyle w:val="Odstavecseseznamem"/>
        <w:numPr>
          <w:ilvl w:val="0"/>
          <w:numId w:val="9"/>
        </w:numPr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037DEF">
        <w:rPr>
          <w:rFonts w:ascii="Times New Roman" w:hAnsi="Times New Roman" w:cs="Times New Roman"/>
          <w:i/>
          <w:sz w:val="24"/>
          <w:szCs w:val="24"/>
        </w:rPr>
        <w:t>ružnice</w:t>
      </w:r>
      <w:r>
        <w:rPr>
          <w:rFonts w:ascii="Times New Roman" w:hAnsi="Times New Roman" w:cs="Times New Roman"/>
          <w:i/>
          <w:sz w:val="24"/>
          <w:szCs w:val="24"/>
        </w:rPr>
        <w:t>, kruh a jejich části</w:t>
      </w:r>
    </w:p>
    <w:p w:rsidR="006275EA" w:rsidRPr="00037DEF" w:rsidRDefault="006275EA" w:rsidP="006275EA">
      <w:pPr>
        <w:pStyle w:val="Odstavecseseznamem"/>
        <w:numPr>
          <w:ilvl w:val="0"/>
          <w:numId w:val="9"/>
        </w:numPr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037DEF">
        <w:rPr>
          <w:rFonts w:ascii="Times New Roman" w:hAnsi="Times New Roman" w:cs="Times New Roman"/>
          <w:i/>
          <w:sz w:val="24"/>
          <w:szCs w:val="24"/>
        </w:rPr>
        <w:t>oniometrické funkce ostrého úhlu</w:t>
      </w:r>
    </w:p>
    <w:p w:rsidR="006275EA" w:rsidRPr="00037DEF" w:rsidRDefault="006275EA" w:rsidP="006275EA">
      <w:pPr>
        <w:pStyle w:val="Odstavecseseznamem"/>
        <w:numPr>
          <w:ilvl w:val="0"/>
          <w:numId w:val="9"/>
        </w:numPr>
        <w:rPr>
          <w:i/>
        </w:rPr>
      </w:pPr>
      <w:r w:rsidRPr="00037DEF">
        <w:rPr>
          <w:rFonts w:ascii="Times New Roman" w:hAnsi="Times New Roman" w:cs="Times New Roman"/>
          <w:i/>
          <w:sz w:val="24"/>
          <w:szCs w:val="24"/>
        </w:rPr>
        <w:t>Pythagorova věta a věty Eukleidovy</w:t>
      </w:r>
    </w:p>
    <w:p w:rsidR="006275EA" w:rsidRPr="006275EA" w:rsidRDefault="006275EA" w:rsidP="006275EA">
      <w:pPr>
        <w:pStyle w:val="Odstavecseseznamem"/>
        <w:numPr>
          <w:ilvl w:val="0"/>
          <w:numId w:val="9"/>
        </w:numPr>
        <w:spacing w:after="0"/>
        <w:rPr>
          <w:i/>
          <w:iCs/>
          <w:color w:val="000000"/>
          <w:sz w:val="24"/>
        </w:rPr>
      </w:pPr>
      <w:r w:rsidRPr="0042146D">
        <w:rPr>
          <w:rFonts w:ascii="Times New Roman" w:hAnsi="Times New Roman" w:cs="Times New Roman"/>
          <w:i/>
          <w:sz w:val="24"/>
          <w:szCs w:val="24"/>
        </w:rPr>
        <w:t>stejnolehlost kružnic</w:t>
      </w:r>
    </w:p>
    <w:p w:rsidR="006275EA" w:rsidRDefault="006275EA" w:rsidP="006275EA">
      <w:pPr>
        <w:rPr>
          <w:i/>
          <w:iCs/>
          <w:color w:val="000000"/>
        </w:rPr>
      </w:pPr>
    </w:p>
    <w:p w:rsidR="0095631F" w:rsidRDefault="0095631F" w:rsidP="006275EA">
      <w:pPr>
        <w:rPr>
          <w:i/>
          <w:iCs/>
          <w:color w:val="000000"/>
        </w:rPr>
      </w:pPr>
    </w:p>
    <w:p w:rsidR="00E35306" w:rsidRDefault="00E35306" w:rsidP="0095631F">
      <w:pPr>
        <w:pStyle w:val="Zkladntext"/>
        <w:spacing w:after="24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METRICKÉ VLASTNOSTI V ROVINĚ</w:t>
      </w:r>
    </w:p>
    <w:p w:rsidR="001378E4" w:rsidRDefault="001378E4" w:rsidP="001378E4">
      <w:pPr>
        <w:spacing w:after="240"/>
      </w:pPr>
      <w:r>
        <w:t xml:space="preserve">Je dán čtyřúhelník </w:t>
      </w:r>
      <w:r>
        <w:rPr>
          <w:i/>
        </w:rPr>
        <w:t>ABCD</w:t>
      </w:r>
      <w:r>
        <w:t xml:space="preserve">, jehož vrcholy leží na kružnici </w:t>
      </w:r>
      <w:r w:rsidRPr="008E1421">
        <w:rPr>
          <w:position w:val="-10"/>
        </w:rPr>
        <w:object w:dxaOrig="1080" w:dyaOrig="320">
          <v:shape id="_x0000_i1079" type="#_x0000_t75" style="width:54pt;height:15.75pt" o:ole="">
            <v:imagedata r:id="rId115" o:title=""/>
          </v:shape>
          <o:OLEObject Type="Embed" ProgID="Equation.DSMT4" ShapeID="_x0000_i1079" DrawAspect="Content" ObjectID="_1633676563" r:id="rId116"/>
        </w:object>
      </w:r>
      <w:r>
        <w:t xml:space="preserve"> tak, že dělí kružnici </w:t>
      </w:r>
      <w:r>
        <w:rPr>
          <w:i/>
        </w:rPr>
        <w:t>k</w:t>
      </w:r>
      <w:r>
        <w:t> v poměru 2:3:4:3.</w:t>
      </w:r>
    </w:p>
    <w:p w:rsidR="001378E4" w:rsidRDefault="001378E4" w:rsidP="001378E4">
      <w:pPr>
        <w:spacing w:after="240"/>
      </w:pPr>
      <w:r>
        <w:t>Dokažte, že jeho úhlopříčky jsou k sobě kolmé. Řešte různým způsobem.</w:t>
      </w:r>
    </w:p>
    <w:p w:rsidR="001378E4" w:rsidRDefault="001378E4" w:rsidP="001378E4">
      <w:pPr>
        <w:spacing w:after="240"/>
      </w:pPr>
      <w:r>
        <w:t>Určete druh čtyřúhelníku, uveďte jeho vlastnosti. Vypočtěte velikosti vnitřních úhlů čtyřúhelníku, určete jeho obvod a obsah.</w:t>
      </w:r>
    </w:p>
    <w:p w:rsidR="001378E4" w:rsidRDefault="001378E4" w:rsidP="001378E4">
      <w:r>
        <w:t xml:space="preserve">Jakou část kruhu </w:t>
      </w:r>
      <w:r w:rsidRPr="008E1421">
        <w:rPr>
          <w:position w:val="-10"/>
        </w:rPr>
        <w:object w:dxaOrig="1140" w:dyaOrig="320">
          <v:shape id="_x0000_i1080" type="#_x0000_t75" style="width:57pt;height:15.75pt" o:ole="">
            <v:imagedata r:id="rId117" o:title=""/>
          </v:shape>
          <o:OLEObject Type="Embed" ProgID="Equation.DSMT4" ShapeID="_x0000_i1080" DrawAspect="Content" ObjectID="_1633676564" r:id="rId118"/>
        </w:object>
      </w:r>
      <w:r>
        <w:t xml:space="preserve"> tvoří čtyřúhelník? Vyjádřete v procentech.</w:t>
      </w:r>
    </w:p>
    <w:p w:rsidR="001378E4" w:rsidRDefault="001378E4" w:rsidP="001378E4"/>
    <w:p w:rsidR="001378E4" w:rsidRPr="00DC7371" w:rsidRDefault="001378E4" w:rsidP="001378E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vektorová algebra</w:t>
      </w:r>
    </w:p>
    <w:p w:rsidR="001378E4" w:rsidRPr="00DC7371" w:rsidRDefault="001378E4" w:rsidP="001378E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úhly v kružnici</w:t>
      </w:r>
    </w:p>
    <w:p w:rsidR="001378E4" w:rsidRPr="00DC7371" w:rsidRDefault="001378E4" w:rsidP="001378E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čtyřúhelníky – rozdělení, vlastnosti</w:t>
      </w:r>
    </w:p>
    <w:p w:rsidR="001378E4" w:rsidRDefault="001378E4" w:rsidP="001378E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goniometrické funkce sinus a kosinus</w:t>
      </w:r>
    </w:p>
    <w:p w:rsidR="001378E4" w:rsidRDefault="001378E4" w:rsidP="001378E4">
      <w:pPr>
        <w:pStyle w:val="Odstavecseseznamem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5306" w:rsidRPr="00E35306" w:rsidRDefault="00E35306" w:rsidP="001378E4">
      <w:pPr>
        <w:pStyle w:val="Zkladntext"/>
        <w:jc w:val="both"/>
        <w:rPr>
          <w:b/>
          <w:i/>
          <w:sz w:val="24"/>
          <w:u w:val="single"/>
        </w:rPr>
      </w:pPr>
    </w:p>
    <w:p w:rsidR="0095631F" w:rsidRPr="003B22AD" w:rsidRDefault="0095631F" w:rsidP="0095631F">
      <w:pPr>
        <w:pStyle w:val="Zkladntext"/>
        <w:spacing w:after="24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METRICKÉ VLASTNOSTI V PROSTORU</w:t>
      </w:r>
    </w:p>
    <w:p w:rsidR="0095631F" w:rsidRDefault="0095631F" w:rsidP="0095631F">
      <w:pPr>
        <w:pStyle w:val="Zkladntext"/>
        <w:spacing w:after="240"/>
        <w:rPr>
          <w:sz w:val="24"/>
        </w:rPr>
      </w:pPr>
      <w:r>
        <w:rPr>
          <w:sz w:val="24"/>
        </w:rPr>
        <w:t xml:space="preserve">Je dána krychle </w:t>
      </w:r>
      <w:r>
        <w:rPr>
          <w:i/>
          <w:sz w:val="24"/>
        </w:rPr>
        <w:t>ABCDEFGH</w:t>
      </w:r>
      <w:r>
        <w:rPr>
          <w:sz w:val="24"/>
        </w:rPr>
        <w:t xml:space="preserve"> s hranou délky </w:t>
      </w:r>
      <w:r w:rsidRPr="00AB59FC">
        <w:rPr>
          <w:position w:val="-6"/>
          <w:sz w:val="24"/>
        </w:rPr>
        <w:object w:dxaOrig="840" w:dyaOrig="279">
          <v:shape id="_x0000_i1081" type="#_x0000_t75" style="width:42pt;height:14.25pt" o:ole="">
            <v:imagedata r:id="rId119" o:title=""/>
          </v:shape>
          <o:OLEObject Type="Embed" ProgID="Equation.DSMT4" ShapeID="_x0000_i1081" DrawAspect="Content" ObjectID="_1633676565" r:id="rId120"/>
        </w:object>
      </w:r>
      <w:r>
        <w:rPr>
          <w:sz w:val="24"/>
        </w:rPr>
        <w:t xml:space="preserve">. Určete konstrukčně i početně (synteticky, resp. analyticky) odchylku rovin </w:t>
      </w:r>
      <w:r>
        <w:rPr>
          <w:i/>
          <w:sz w:val="24"/>
        </w:rPr>
        <w:t>ACF</w:t>
      </w:r>
      <w:r>
        <w:rPr>
          <w:sz w:val="24"/>
        </w:rPr>
        <w:t xml:space="preserve"> a </w:t>
      </w:r>
      <w:r>
        <w:rPr>
          <w:i/>
          <w:sz w:val="24"/>
        </w:rPr>
        <w:t>ACH</w:t>
      </w:r>
      <w:r>
        <w:rPr>
          <w:sz w:val="24"/>
        </w:rPr>
        <w:t>.</w:t>
      </w:r>
    </w:p>
    <w:p w:rsidR="0095631F" w:rsidRDefault="0095631F" w:rsidP="0095631F">
      <w:pPr>
        <w:pStyle w:val="Zkladntext"/>
        <w:rPr>
          <w:sz w:val="24"/>
        </w:rPr>
      </w:pPr>
      <w:r>
        <w:rPr>
          <w:sz w:val="24"/>
        </w:rPr>
        <w:t xml:space="preserve">Popište těleso s vrcholy </w:t>
      </w:r>
      <w:r>
        <w:rPr>
          <w:i/>
          <w:sz w:val="24"/>
        </w:rPr>
        <w:t>ACFH</w:t>
      </w:r>
      <w:r>
        <w:rPr>
          <w:sz w:val="24"/>
        </w:rPr>
        <w:t>. Rozhodněte o kolmosti jeho protějších hran. Vypočtěte objem a povrch tohoto tělesa.</w:t>
      </w:r>
    </w:p>
    <w:p w:rsidR="0095631F" w:rsidRDefault="0095631F" w:rsidP="0095631F">
      <w:pPr>
        <w:pStyle w:val="Zkladntext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5631F" w:rsidRPr="00AB59FC" w:rsidRDefault="0095631F" w:rsidP="0095631F">
      <w:pPr>
        <w:pStyle w:val="Znaka1"/>
        <w:numPr>
          <w:ilvl w:val="0"/>
          <w:numId w:val="24"/>
        </w:numPr>
        <w:tabs>
          <w:tab w:val="clear" w:pos="1425"/>
          <w:tab w:val="left" w:pos="900"/>
          <w:tab w:val="num" w:pos="1260"/>
        </w:tabs>
        <w:ind w:hanging="525"/>
        <w:rPr>
          <w:sz w:val="24"/>
        </w:rPr>
      </w:pPr>
      <w:r>
        <w:rPr>
          <w:i/>
          <w:iCs/>
          <w:sz w:val="24"/>
        </w:rPr>
        <w:t>mnohostěny, Platonova tělesa</w:t>
      </w:r>
    </w:p>
    <w:p w:rsidR="0095631F" w:rsidRPr="00AB59FC" w:rsidRDefault="0095631F" w:rsidP="0095631F">
      <w:pPr>
        <w:pStyle w:val="Znaka1"/>
        <w:numPr>
          <w:ilvl w:val="0"/>
          <w:numId w:val="24"/>
        </w:numPr>
        <w:tabs>
          <w:tab w:val="clear" w:pos="1425"/>
          <w:tab w:val="left" w:pos="900"/>
          <w:tab w:val="num" w:pos="1260"/>
        </w:tabs>
        <w:ind w:hanging="525"/>
        <w:rPr>
          <w:sz w:val="24"/>
        </w:rPr>
      </w:pPr>
      <w:r>
        <w:rPr>
          <w:i/>
          <w:iCs/>
          <w:sz w:val="24"/>
        </w:rPr>
        <w:t>rovnostranný trojúhelník</w:t>
      </w:r>
    </w:p>
    <w:p w:rsidR="0095631F" w:rsidRPr="00AB59FC" w:rsidRDefault="0095631F" w:rsidP="0095631F">
      <w:pPr>
        <w:pStyle w:val="Znaka1"/>
        <w:numPr>
          <w:ilvl w:val="0"/>
          <w:numId w:val="24"/>
        </w:numPr>
        <w:tabs>
          <w:tab w:val="clear" w:pos="1425"/>
          <w:tab w:val="left" w:pos="900"/>
          <w:tab w:val="num" w:pos="1260"/>
        </w:tabs>
        <w:ind w:hanging="525"/>
        <w:rPr>
          <w:sz w:val="24"/>
        </w:rPr>
      </w:pPr>
      <w:r>
        <w:rPr>
          <w:i/>
          <w:iCs/>
          <w:sz w:val="24"/>
        </w:rPr>
        <w:t>vektorová algebra</w:t>
      </w:r>
    </w:p>
    <w:p w:rsidR="0095631F" w:rsidRPr="0095631F" w:rsidRDefault="0095631F" w:rsidP="0095631F">
      <w:pPr>
        <w:pStyle w:val="Znaka1"/>
        <w:numPr>
          <w:ilvl w:val="0"/>
          <w:numId w:val="24"/>
        </w:numPr>
        <w:tabs>
          <w:tab w:val="clear" w:pos="1425"/>
          <w:tab w:val="left" w:pos="900"/>
          <w:tab w:val="num" w:pos="1260"/>
        </w:tabs>
        <w:ind w:hanging="525"/>
        <w:rPr>
          <w:sz w:val="24"/>
        </w:rPr>
      </w:pPr>
      <w:r>
        <w:rPr>
          <w:i/>
          <w:iCs/>
          <w:sz w:val="24"/>
        </w:rPr>
        <w:t>rovina v analytické geometrii</w:t>
      </w:r>
    </w:p>
    <w:p w:rsidR="0095631F" w:rsidRDefault="0095631F" w:rsidP="0095631F">
      <w:pPr>
        <w:pStyle w:val="Znaka1"/>
        <w:tabs>
          <w:tab w:val="left" w:pos="900"/>
        </w:tabs>
        <w:rPr>
          <w:i/>
          <w:iCs/>
          <w:sz w:val="24"/>
        </w:rPr>
      </w:pPr>
    </w:p>
    <w:p w:rsidR="001378E4" w:rsidRDefault="001378E4" w:rsidP="0095631F">
      <w:pPr>
        <w:pStyle w:val="Znaka1"/>
        <w:tabs>
          <w:tab w:val="left" w:pos="900"/>
        </w:tabs>
        <w:rPr>
          <w:i/>
          <w:iCs/>
          <w:sz w:val="24"/>
        </w:rPr>
      </w:pPr>
    </w:p>
    <w:p w:rsidR="009A4834" w:rsidRPr="009A4834" w:rsidRDefault="009A4834" w:rsidP="001F6B9B">
      <w:pPr>
        <w:spacing w:after="240"/>
        <w:rPr>
          <w:b/>
          <w:i/>
          <w:u w:val="single"/>
        </w:rPr>
      </w:pPr>
      <w:r w:rsidRPr="009A4834">
        <w:rPr>
          <w:b/>
          <w:i/>
          <w:u w:val="single"/>
        </w:rPr>
        <w:t>SHODNÁ A PODOBNÁ ZOBRAZENÍ</w:t>
      </w:r>
    </w:p>
    <w:p w:rsidR="009A4834" w:rsidRPr="001330FF" w:rsidRDefault="009A4834" w:rsidP="00AC5176">
      <w:pPr>
        <w:rPr>
          <w:iCs/>
        </w:rPr>
      </w:pPr>
      <w:r w:rsidRPr="009A4834">
        <w:rPr>
          <w:iCs/>
        </w:rPr>
        <w:t xml:space="preserve">Sestrojte a napište rovnici kružnice, která je </w:t>
      </w:r>
      <w:r w:rsidRPr="001330FF">
        <w:rPr>
          <w:iCs/>
        </w:rPr>
        <w:t xml:space="preserve">obrazem kružnice </w:t>
      </w:r>
      <w:r w:rsidRPr="001330FF">
        <w:rPr>
          <w:iCs/>
          <w:position w:val="-10"/>
        </w:rPr>
        <w:object w:dxaOrig="2320" w:dyaOrig="360">
          <v:shape id="_x0000_i1082" type="#_x0000_t75" style="width:116.25pt;height:18pt" o:ole="">
            <v:imagedata r:id="rId121" o:title=""/>
          </v:shape>
          <o:OLEObject Type="Embed" ProgID="Equation.DSMT4" ShapeID="_x0000_i1082" DrawAspect="Content" ObjectID="_1633676566" r:id="rId122"/>
        </w:object>
      </w:r>
    </w:p>
    <w:p w:rsidR="009A4834" w:rsidRPr="001330FF" w:rsidRDefault="009A4834" w:rsidP="009A4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1330FF">
        <w:rPr>
          <w:rFonts w:ascii="Times New Roman" w:hAnsi="Times New Roman" w:cs="Times New Roman"/>
          <w:iCs/>
          <w:sz w:val="24"/>
          <w:szCs w:val="24"/>
        </w:rPr>
        <w:t xml:space="preserve">ve středové souměrnosti dané středem </w:t>
      </w:r>
      <w:r w:rsidR="006D1EA2" w:rsidRPr="001330FF">
        <w:rPr>
          <w:rFonts w:ascii="Times New Roman" w:hAnsi="Times New Roman" w:cs="Times New Roman"/>
          <w:iCs/>
          <w:position w:val="-14"/>
          <w:sz w:val="24"/>
          <w:szCs w:val="24"/>
        </w:rPr>
        <w:object w:dxaOrig="720" w:dyaOrig="400">
          <v:shape id="_x0000_i1083" type="#_x0000_t75" style="width:36pt;height:20.25pt" o:ole="">
            <v:imagedata r:id="rId123" o:title=""/>
          </v:shape>
          <o:OLEObject Type="Embed" ProgID="Equation.DSMT4" ShapeID="_x0000_i1083" DrawAspect="Content" ObjectID="_1633676567" r:id="rId124"/>
        </w:object>
      </w:r>
      <w:r w:rsidRPr="001330FF">
        <w:rPr>
          <w:rFonts w:ascii="Times New Roman" w:hAnsi="Times New Roman" w:cs="Times New Roman"/>
          <w:iCs/>
          <w:sz w:val="24"/>
          <w:szCs w:val="24"/>
        </w:rPr>
        <w:t>,</w:t>
      </w:r>
    </w:p>
    <w:p w:rsidR="009A4834" w:rsidRPr="001330FF" w:rsidRDefault="009A4834" w:rsidP="009A4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1330FF">
        <w:rPr>
          <w:rFonts w:ascii="Times New Roman" w:hAnsi="Times New Roman" w:cs="Times New Roman"/>
          <w:iCs/>
          <w:sz w:val="24"/>
          <w:szCs w:val="24"/>
        </w:rPr>
        <w:t xml:space="preserve">v osové souměrnosti dané osou </w:t>
      </w:r>
      <w:r w:rsidR="00EA71EA" w:rsidRPr="001330FF">
        <w:rPr>
          <w:rFonts w:ascii="Times New Roman" w:hAnsi="Times New Roman" w:cs="Times New Roman"/>
          <w:iCs/>
          <w:position w:val="-10"/>
          <w:sz w:val="24"/>
          <w:szCs w:val="24"/>
        </w:rPr>
        <w:object w:dxaOrig="1740" w:dyaOrig="320">
          <v:shape id="_x0000_i1084" type="#_x0000_t75" style="width:87pt;height:15.75pt" o:ole="">
            <v:imagedata r:id="rId125" o:title=""/>
          </v:shape>
          <o:OLEObject Type="Embed" ProgID="Equation.DSMT4" ShapeID="_x0000_i1084" DrawAspect="Content" ObjectID="_1633676568" r:id="rId126"/>
        </w:object>
      </w:r>
      <w:r w:rsidRPr="001330FF">
        <w:rPr>
          <w:rFonts w:ascii="Times New Roman" w:hAnsi="Times New Roman" w:cs="Times New Roman"/>
          <w:iCs/>
          <w:sz w:val="24"/>
          <w:szCs w:val="24"/>
        </w:rPr>
        <w:t>,</w:t>
      </w:r>
    </w:p>
    <w:p w:rsidR="009A4834" w:rsidRPr="001330FF" w:rsidRDefault="009A4834" w:rsidP="009A4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1330FF">
        <w:rPr>
          <w:rFonts w:ascii="Times New Roman" w:hAnsi="Times New Roman" w:cs="Times New Roman"/>
          <w:iCs/>
          <w:sz w:val="24"/>
          <w:szCs w:val="24"/>
        </w:rPr>
        <w:t xml:space="preserve">v otočení se středem </w:t>
      </w:r>
      <w:r w:rsidR="006D1EA2" w:rsidRPr="001330FF">
        <w:rPr>
          <w:rFonts w:ascii="Times New Roman" w:hAnsi="Times New Roman" w:cs="Times New Roman"/>
          <w:iCs/>
          <w:position w:val="-14"/>
          <w:sz w:val="24"/>
          <w:szCs w:val="24"/>
        </w:rPr>
        <w:object w:dxaOrig="859" w:dyaOrig="400">
          <v:shape id="_x0000_i1085" type="#_x0000_t75" style="width:43.5pt;height:20.25pt" o:ole="">
            <v:imagedata r:id="rId127" o:title=""/>
          </v:shape>
          <o:OLEObject Type="Embed" ProgID="Equation.DSMT4" ShapeID="_x0000_i1085" DrawAspect="Content" ObjectID="_1633676569" r:id="rId128"/>
        </w:object>
      </w:r>
      <w:r w:rsidR="00EA71EA" w:rsidRPr="001330FF">
        <w:rPr>
          <w:rFonts w:ascii="Times New Roman" w:hAnsi="Times New Roman" w:cs="Times New Roman"/>
          <w:iCs/>
          <w:sz w:val="24"/>
          <w:szCs w:val="24"/>
        </w:rPr>
        <w:t xml:space="preserve"> a úhlem otočení </w:t>
      </w:r>
      <w:r w:rsidR="00EA71EA" w:rsidRPr="001330FF">
        <w:rPr>
          <w:rFonts w:ascii="Times New Roman" w:hAnsi="Times New Roman" w:cs="Times New Roman"/>
          <w:iCs/>
          <w:position w:val="-6"/>
          <w:sz w:val="24"/>
          <w:szCs w:val="24"/>
        </w:rPr>
        <w:object w:dxaOrig="800" w:dyaOrig="279">
          <v:shape id="_x0000_i1086" type="#_x0000_t75" style="width:39.75pt;height:14.25pt" o:ole="">
            <v:imagedata r:id="rId129" o:title=""/>
          </v:shape>
          <o:OLEObject Type="Embed" ProgID="Equation.DSMT4" ShapeID="_x0000_i1086" DrawAspect="Content" ObjectID="_1633676570" r:id="rId130"/>
        </w:object>
      </w:r>
      <w:r w:rsidR="00EA71EA" w:rsidRPr="001330FF">
        <w:rPr>
          <w:rFonts w:ascii="Times New Roman" w:hAnsi="Times New Roman" w:cs="Times New Roman"/>
          <w:iCs/>
          <w:sz w:val="24"/>
          <w:szCs w:val="24"/>
        </w:rPr>
        <w:t>,</w:t>
      </w:r>
    </w:p>
    <w:p w:rsidR="00266459" w:rsidRPr="001330FF" w:rsidRDefault="00266459" w:rsidP="009A48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1330FF">
        <w:rPr>
          <w:rFonts w:ascii="Times New Roman" w:hAnsi="Times New Roman" w:cs="Times New Roman"/>
          <w:iCs/>
          <w:sz w:val="24"/>
          <w:szCs w:val="24"/>
        </w:rPr>
        <w:t>v</w:t>
      </w:r>
      <w:r w:rsidR="00954DD6" w:rsidRPr="001330FF">
        <w:rPr>
          <w:rFonts w:ascii="Times New Roman" w:hAnsi="Times New Roman" w:cs="Times New Roman"/>
          <w:iCs/>
          <w:sz w:val="24"/>
          <w:szCs w:val="24"/>
        </w:rPr>
        <w:t> </w:t>
      </w:r>
      <w:r w:rsidRPr="001330FF">
        <w:rPr>
          <w:rFonts w:ascii="Times New Roman" w:hAnsi="Times New Roman" w:cs="Times New Roman"/>
          <w:iCs/>
          <w:sz w:val="24"/>
          <w:szCs w:val="24"/>
        </w:rPr>
        <w:t>posunutí</w:t>
      </w:r>
      <w:r w:rsidR="00954DD6" w:rsidRPr="001330FF">
        <w:rPr>
          <w:rFonts w:ascii="Times New Roman" w:hAnsi="Times New Roman" w:cs="Times New Roman"/>
          <w:iCs/>
          <w:sz w:val="24"/>
          <w:szCs w:val="24"/>
        </w:rPr>
        <w:t xml:space="preserve">, které je určeno vektorem </w:t>
      </w:r>
      <w:r w:rsidR="00954DD6" w:rsidRPr="001330FF">
        <w:rPr>
          <w:rFonts w:ascii="Times New Roman" w:hAnsi="Times New Roman" w:cs="Times New Roman"/>
          <w:iCs/>
          <w:position w:val="-14"/>
          <w:sz w:val="24"/>
          <w:szCs w:val="24"/>
        </w:rPr>
        <w:object w:dxaOrig="920" w:dyaOrig="400">
          <v:shape id="_x0000_i1087" type="#_x0000_t75" style="width:45.75pt;height:20.25pt" o:ole="">
            <v:imagedata r:id="rId131" o:title=""/>
          </v:shape>
          <o:OLEObject Type="Embed" ProgID="Equation.DSMT4" ShapeID="_x0000_i1087" DrawAspect="Content" ObjectID="_1633676571" r:id="rId132"/>
        </w:object>
      </w:r>
      <w:r w:rsidRPr="001330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A71EA" w:rsidRPr="001330FF" w:rsidRDefault="00EA71EA" w:rsidP="0095631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330FF">
        <w:rPr>
          <w:rFonts w:ascii="Times New Roman" w:hAnsi="Times New Roman" w:cs="Times New Roman"/>
          <w:iCs/>
          <w:sz w:val="24"/>
          <w:szCs w:val="24"/>
        </w:rPr>
        <w:t xml:space="preserve">ve stejnolehlosti se středem v bodě </w:t>
      </w:r>
      <w:r w:rsidR="006D1EA2" w:rsidRPr="001330FF">
        <w:rPr>
          <w:rFonts w:ascii="Times New Roman" w:hAnsi="Times New Roman" w:cs="Times New Roman"/>
          <w:iCs/>
          <w:position w:val="-14"/>
          <w:sz w:val="24"/>
          <w:szCs w:val="24"/>
        </w:rPr>
        <w:object w:dxaOrig="1060" w:dyaOrig="400">
          <v:shape id="_x0000_i1088" type="#_x0000_t75" style="width:52.5pt;height:20.25pt" o:ole="">
            <v:imagedata r:id="rId133" o:title=""/>
          </v:shape>
          <o:OLEObject Type="Embed" ProgID="Equation.DSMT4" ShapeID="_x0000_i1088" DrawAspect="Content" ObjectID="_1633676572" r:id="rId134"/>
        </w:object>
      </w:r>
      <w:r w:rsidRPr="001330FF">
        <w:rPr>
          <w:rFonts w:ascii="Times New Roman" w:hAnsi="Times New Roman" w:cs="Times New Roman"/>
          <w:iCs/>
          <w:sz w:val="24"/>
          <w:szCs w:val="24"/>
        </w:rPr>
        <w:t xml:space="preserve"> a koeficientem </w:t>
      </w:r>
      <w:r w:rsidRPr="001330FF">
        <w:rPr>
          <w:rFonts w:ascii="Times New Roman" w:hAnsi="Times New Roman" w:cs="Times New Roman"/>
          <w:iCs/>
          <w:position w:val="-24"/>
          <w:sz w:val="24"/>
          <w:szCs w:val="24"/>
        </w:rPr>
        <w:object w:dxaOrig="780" w:dyaOrig="620">
          <v:shape id="_x0000_i1089" type="#_x0000_t75" style="width:39pt;height:30.75pt" o:ole="">
            <v:imagedata r:id="rId135" o:title=""/>
          </v:shape>
          <o:OLEObject Type="Embed" ProgID="Equation.DSMT4" ShapeID="_x0000_i1089" DrawAspect="Content" ObjectID="_1633676573" r:id="rId136"/>
        </w:object>
      </w:r>
      <w:r w:rsidRPr="001330FF">
        <w:rPr>
          <w:rFonts w:ascii="Times New Roman" w:hAnsi="Times New Roman" w:cs="Times New Roman"/>
          <w:iCs/>
          <w:sz w:val="24"/>
          <w:szCs w:val="24"/>
        </w:rPr>
        <w:t>.</w:t>
      </w:r>
    </w:p>
    <w:p w:rsidR="0095631F" w:rsidRPr="001330FF" w:rsidRDefault="0095631F" w:rsidP="0095631F">
      <w:pPr>
        <w:pStyle w:val="Odstavecseseznamem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A71EA" w:rsidRPr="001330FF" w:rsidRDefault="00954DD6" w:rsidP="00EA71E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330FF">
        <w:rPr>
          <w:rFonts w:ascii="Times New Roman" w:hAnsi="Times New Roman" w:cs="Times New Roman"/>
          <w:i/>
          <w:sz w:val="24"/>
          <w:szCs w:val="24"/>
        </w:rPr>
        <w:t>a</w:t>
      </w:r>
      <w:r w:rsidR="00EA71EA" w:rsidRPr="001330FF">
        <w:rPr>
          <w:rFonts w:ascii="Times New Roman" w:hAnsi="Times New Roman" w:cs="Times New Roman"/>
          <w:i/>
          <w:sz w:val="24"/>
          <w:szCs w:val="24"/>
        </w:rPr>
        <w:t>nalytická geometrie kružnice</w:t>
      </w:r>
    </w:p>
    <w:p w:rsidR="00EA71EA" w:rsidRPr="001330FF" w:rsidRDefault="00954DD6" w:rsidP="00EA71E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330FF">
        <w:rPr>
          <w:rFonts w:ascii="Times New Roman" w:hAnsi="Times New Roman" w:cs="Times New Roman"/>
          <w:i/>
          <w:sz w:val="24"/>
          <w:szCs w:val="24"/>
        </w:rPr>
        <w:t>s</w:t>
      </w:r>
      <w:r w:rsidR="00EA71EA" w:rsidRPr="001330FF">
        <w:rPr>
          <w:rFonts w:ascii="Times New Roman" w:hAnsi="Times New Roman" w:cs="Times New Roman"/>
          <w:i/>
          <w:sz w:val="24"/>
          <w:szCs w:val="24"/>
        </w:rPr>
        <w:t>hodná zobrazení v rovině</w:t>
      </w:r>
    </w:p>
    <w:p w:rsidR="001F6B9B" w:rsidRPr="001330FF" w:rsidRDefault="00954DD6" w:rsidP="0095631F">
      <w:pPr>
        <w:pStyle w:val="Odstavecseseznamem"/>
        <w:numPr>
          <w:ilvl w:val="0"/>
          <w:numId w:val="5"/>
        </w:numPr>
        <w:spacing w:after="0"/>
        <w:rPr>
          <w:i/>
          <w:iCs/>
        </w:rPr>
      </w:pPr>
      <w:r w:rsidRPr="001330FF">
        <w:rPr>
          <w:rFonts w:ascii="Times New Roman" w:hAnsi="Times New Roman" w:cs="Times New Roman"/>
          <w:i/>
          <w:sz w:val="24"/>
          <w:szCs w:val="24"/>
        </w:rPr>
        <w:t>s</w:t>
      </w:r>
      <w:r w:rsidR="00EA71EA" w:rsidRPr="001330FF">
        <w:rPr>
          <w:rFonts w:ascii="Times New Roman" w:hAnsi="Times New Roman" w:cs="Times New Roman"/>
          <w:i/>
          <w:sz w:val="24"/>
          <w:szCs w:val="24"/>
        </w:rPr>
        <w:t>tejnolehlost</w:t>
      </w:r>
      <w:r w:rsidR="006D1EA2" w:rsidRPr="001330FF">
        <w:rPr>
          <w:rFonts w:ascii="Times New Roman" w:hAnsi="Times New Roman" w:cs="Times New Roman"/>
          <w:i/>
          <w:sz w:val="24"/>
          <w:szCs w:val="24"/>
        </w:rPr>
        <w:t xml:space="preserve"> kružnic</w:t>
      </w:r>
    </w:p>
    <w:p w:rsidR="001378E4" w:rsidRDefault="005B3B49" w:rsidP="005B3B49">
      <w:pPr>
        <w:pStyle w:val="Zkladntext"/>
        <w:spacing w:after="240"/>
        <w:ind w:hanging="720"/>
        <w:rPr>
          <w:sz w:val="24"/>
        </w:rPr>
      </w:pPr>
      <w:r>
        <w:rPr>
          <w:sz w:val="24"/>
        </w:rPr>
        <w:lastRenderedPageBreak/>
        <w:tab/>
      </w:r>
    </w:p>
    <w:p w:rsidR="005B3B49" w:rsidRPr="005B3B49" w:rsidRDefault="001378E4" w:rsidP="005B3B49">
      <w:pPr>
        <w:pStyle w:val="Zkladntext"/>
        <w:spacing w:after="240"/>
        <w:ind w:hanging="720"/>
        <w:rPr>
          <w:b/>
          <w:i/>
          <w:sz w:val="24"/>
          <w:u w:val="single"/>
        </w:rPr>
      </w:pPr>
      <w:r>
        <w:rPr>
          <w:sz w:val="24"/>
        </w:rPr>
        <w:tab/>
      </w:r>
      <w:r w:rsidR="005B3B49">
        <w:rPr>
          <w:b/>
          <w:i/>
          <w:sz w:val="24"/>
          <w:u w:val="single"/>
        </w:rPr>
        <w:t>ANALYTICKÁ GEOMETRIE LINEÁRNÍCH ÚTVARŮ</w:t>
      </w:r>
    </w:p>
    <w:p w:rsidR="008338C1" w:rsidRDefault="005B3B49" w:rsidP="005B3B49">
      <w:pPr>
        <w:pStyle w:val="Zkladntext"/>
        <w:spacing w:after="240"/>
        <w:ind w:hanging="720"/>
        <w:rPr>
          <w:sz w:val="24"/>
        </w:rPr>
      </w:pPr>
      <w:r>
        <w:rPr>
          <w:sz w:val="24"/>
        </w:rPr>
        <w:tab/>
      </w:r>
      <w:r w:rsidR="008338C1">
        <w:rPr>
          <w:sz w:val="24"/>
        </w:rPr>
        <w:t xml:space="preserve">Jsou dány body </w:t>
      </w:r>
      <w:r w:rsidR="008338C1" w:rsidRPr="007A23E3">
        <w:rPr>
          <w:position w:val="-14"/>
          <w:sz w:val="24"/>
        </w:rPr>
        <w:object w:dxaOrig="3400" w:dyaOrig="400">
          <v:shape id="_x0000_i1090" type="#_x0000_t75" style="width:170.25pt;height:20.25pt" o:ole="">
            <v:imagedata r:id="rId137" o:title=""/>
          </v:shape>
          <o:OLEObject Type="Embed" ProgID="Equation.DSMT4" ShapeID="_x0000_i1090" DrawAspect="Content" ObjectID="_1633676574" r:id="rId138"/>
        </w:object>
      </w:r>
      <w:r w:rsidR="008338C1">
        <w:rPr>
          <w:sz w:val="24"/>
        </w:rPr>
        <w:t xml:space="preserve">. Dokažte, že </w:t>
      </w:r>
      <w:r>
        <w:rPr>
          <w:sz w:val="24"/>
        </w:rPr>
        <w:t>určují rovinu.</w:t>
      </w:r>
      <w:r w:rsidR="008338C1">
        <w:rPr>
          <w:sz w:val="24"/>
        </w:rPr>
        <w:t xml:space="preserve"> </w:t>
      </w:r>
    </w:p>
    <w:p w:rsidR="008338C1" w:rsidRDefault="008338C1" w:rsidP="005B3B49">
      <w:pPr>
        <w:pStyle w:val="Zkladntext"/>
        <w:tabs>
          <w:tab w:val="left" w:pos="0"/>
        </w:tabs>
        <w:spacing w:after="240"/>
        <w:ind w:hanging="12"/>
        <w:rPr>
          <w:sz w:val="24"/>
        </w:rPr>
      </w:pPr>
      <w:r>
        <w:rPr>
          <w:sz w:val="24"/>
        </w:rPr>
        <w:t xml:space="preserve">Napište </w:t>
      </w:r>
      <w:r w:rsidR="005B3B49">
        <w:rPr>
          <w:sz w:val="24"/>
        </w:rPr>
        <w:t xml:space="preserve">parametrické vyjádření roviny i </w:t>
      </w:r>
      <w:r>
        <w:rPr>
          <w:sz w:val="24"/>
        </w:rPr>
        <w:t xml:space="preserve">obecnou rovnici roviny </w:t>
      </w:r>
      <w:r>
        <w:rPr>
          <w:i/>
          <w:sz w:val="24"/>
        </w:rPr>
        <w:t>KLM</w:t>
      </w:r>
      <w:r w:rsidR="005B3B49">
        <w:rPr>
          <w:sz w:val="24"/>
        </w:rPr>
        <w:t xml:space="preserve"> a zobrazte ji v soustavě </w:t>
      </w:r>
      <w:r>
        <w:rPr>
          <w:sz w:val="24"/>
        </w:rPr>
        <w:t>souřadnic.</w:t>
      </w:r>
    </w:p>
    <w:p w:rsidR="008338C1" w:rsidRDefault="008338C1" w:rsidP="005B3B49">
      <w:pPr>
        <w:pStyle w:val="Zkladntext"/>
        <w:spacing w:after="240"/>
        <w:ind w:left="708" w:hanging="720"/>
        <w:rPr>
          <w:sz w:val="24"/>
        </w:rPr>
      </w:pPr>
      <w:r>
        <w:rPr>
          <w:sz w:val="24"/>
        </w:rPr>
        <w:t xml:space="preserve">Určete pravoúhlý průmět bodu </w:t>
      </w:r>
      <w:r w:rsidRPr="007A23E3">
        <w:rPr>
          <w:position w:val="-14"/>
          <w:sz w:val="24"/>
        </w:rPr>
        <w:object w:dxaOrig="1060" w:dyaOrig="400">
          <v:shape id="_x0000_i1091" type="#_x0000_t75" style="width:53.25pt;height:20.25pt" o:ole="">
            <v:imagedata r:id="rId139" o:title=""/>
          </v:shape>
          <o:OLEObject Type="Embed" ProgID="Equation.DSMT4" ShapeID="_x0000_i1091" DrawAspect="Content" ObjectID="_1633676575" r:id="rId140"/>
        </w:object>
      </w:r>
      <w:r>
        <w:rPr>
          <w:sz w:val="24"/>
        </w:rPr>
        <w:t xml:space="preserve"> do roviny </w:t>
      </w:r>
      <w:r>
        <w:rPr>
          <w:i/>
          <w:sz w:val="24"/>
        </w:rPr>
        <w:t>KLM</w:t>
      </w:r>
      <w:r>
        <w:rPr>
          <w:sz w:val="24"/>
        </w:rPr>
        <w:t>.</w:t>
      </w:r>
    </w:p>
    <w:p w:rsidR="005B3B49" w:rsidRDefault="005B3B49" w:rsidP="004D1B09">
      <w:pPr>
        <w:pStyle w:val="Zkladntext"/>
        <w:ind w:hanging="720"/>
        <w:rPr>
          <w:sz w:val="24"/>
        </w:rPr>
      </w:pPr>
      <w:r>
        <w:rPr>
          <w:sz w:val="24"/>
        </w:rPr>
        <w:tab/>
        <w:t xml:space="preserve">V trojúhelníku </w:t>
      </w:r>
      <w:r>
        <w:rPr>
          <w:i/>
          <w:sz w:val="24"/>
        </w:rPr>
        <w:t xml:space="preserve">KLM </w:t>
      </w:r>
      <w:r>
        <w:rPr>
          <w:sz w:val="24"/>
        </w:rPr>
        <w:t>určete velikosti jeho vnitřních úhlů, vypočítejte jeho obvod a obsah.</w:t>
      </w:r>
    </w:p>
    <w:p w:rsidR="008338C1" w:rsidRDefault="008338C1" w:rsidP="008338C1">
      <w:pPr>
        <w:pStyle w:val="Zkladntext"/>
        <w:ind w:left="708"/>
        <w:rPr>
          <w:sz w:val="24"/>
        </w:rPr>
      </w:pPr>
    </w:p>
    <w:p w:rsidR="008338C1" w:rsidRDefault="008338C1" w:rsidP="004D1B09">
      <w:pPr>
        <w:pStyle w:val="Znaka1"/>
        <w:numPr>
          <w:ilvl w:val="0"/>
          <w:numId w:val="25"/>
        </w:numPr>
        <w:tabs>
          <w:tab w:val="clear" w:pos="1296"/>
          <w:tab w:val="num" w:pos="709"/>
        </w:tabs>
        <w:ind w:left="709"/>
        <w:jc w:val="both"/>
        <w:rPr>
          <w:sz w:val="24"/>
        </w:rPr>
      </w:pPr>
      <w:r>
        <w:rPr>
          <w:i/>
          <w:iCs/>
          <w:sz w:val="24"/>
        </w:rPr>
        <w:t>analytická geometrie roviny</w:t>
      </w:r>
    </w:p>
    <w:p w:rsidR="008338C1" w:rsidRDefault="008338C1" w:rsidP="004D1B09">
      <w:pPr>
        <w:pStyle w:val="Znaka1"/>
        <w:numPr>
          <w:ilvl w:val="0"/>
          <w:numId w:val="25"/>
        </w:numPr>
        <w:tabs>
          <w:tab w:val="num" w:pos="709"/>
        </w:tabs>
        <w:ind w:left="709"/>
        <w:jc w:val="both"/>
        <w:rPr>
          <w:sz w:val="24"/>
        </w:rPr>
      </w:pPr>
      <w:r>
        <w:rPr>
          <w:i/>
          <w:iCs/>
          <w:sz w:val="24"/>
        </w:rPr>
        <w:t xml:space="preserve">metrické vlastnosti </w:t>
      </w:r>
      <w:r w:rsidR="005B3B49">
        <w:rPr>
          <w:i/>
          <w:iCs/>
          <w:sz w:val="24"/>
        </w:rPr>
        <w:t>–</w:t>
      </w:r>
      <w:r>
        <w:rPr>
          <w:i/>
          <w:iCs/>
          <w:sz w:val="24"/>
        </w:rPr>
        <w:t xml:space="preserve"> kolmost</w:t>
      </w:r>
      <w:r w:rsidR="005B3B49">
        <w:rPr>
          <w:i/>
          <w:iCs/>
          <w:sz w:val="24"/>
        </w:rPr>
        <w:t>, odchylky, vzdálenosti</w:t>
      </w:r>
    </w:p>
    <w:p w:rsidR="005B3B49" w:rsidRPr="004D1B09" w:rsidRDefault="005B3B49" w:rsidP="004D1B09">
      <w:pPr>
        <w:pStyle w:val="Znaka1"/>
        <w:numPr>
          <w:ilvl w:val="0"/>
          <w:numId w:val="25"/>
        </w:numPr>
        <w:tabs>
          <w:tab w:val="num" w:pos="709"/>
        </w:tabs>
        <w:ind w:left="709"/>
        <w:jc w:val="both"/>
        <w:rPr>
          <w:sz w:val="24"/>
        </w:rPr>
      </w:pPr>
      <w:r>
        <w:rPr>
          <w:i/>
          <w:iCs/>
          <w:sz w:val="24"/>
        </w:rPr>
        <w:t>trojúhelník - definice, pojmy a vlastnosti</w:t>
      </w:r>
    </w:p>
    <w:p w:rsidR="004D1B09" w:rsidRDefault="004D1B09" w:rsidP="004D1B09">
      <w:pPr>
        <w:pStyle w:val="Znaka1"/>
        <w:ind w:left="709"/>
        <w:jc w:val="both"/>
        <w:rPr>
          <w:sz w:val="24"/>
        </w:rPr>
      </w:pPr>
    </w:p>
    <w:p w:rsidR="004D1B09" w:rsidRDefault="004D1B09" w:rsidP="004D1B09">
      <w:pPr>
        <w:spacing w:line="276" w:lineRule="auto"/>
        <w:rPr>
          <w:b/>
          <w:i/>
          <w:iCs/>
          <w:u w:val="single"/>
        </w:rPr>
      </w:pPr>
    </w:p>
    <w:p w:rsidR="0095631F" w:rsidRPr="001F6B9B" w:rsidRDefault="0095631F" w:rsidP="0095631F">
      <w:pPr>
        <w:spacing w:after="200" w:line="276" w:lineRule="auto"/>
        <w:rPr>
          <w:b/>
          <w:i/>
          <w:iCs/>
          <w:u w:val="single"/>
        </w:rPr>
      </w:pPr>
      <w:r w:rsidRPr="001F6B9B">
        <w:rPr>
          <w:b/>
          <w:i/>
          <w:iCs/>
          <w:u w:val="single"/>
        </w:rPr>
        <w:t>ANALYTICKÁ GEOMETRIE KVADRATICKÝCH ÚTVARŮ</w:t>
      </w:r>
    </w:p>
    <w:p w:rsidR="0095631F" w:rsidRPr="001330FF" w:rsidRDefault="0095631F" w:rsidP="0095631F">
      <w:pPr>
        <w:pStyle w:val="Zkladntext"/>
        <w:spacing w:after="240"/>
        <w:rPr>
          <w:sz w:val="24"/>
        </w:rPr>
      </w:pPr>
      <w:r>
        <w:rPr>
          <w:sz w:val="24"/>
        </w:rPr>
        <w:t xml:space="preserve">Jsou dány kružnice </w:t>
      </w:r>
      <w:bookmarkStart w:id="0" w:name="_GoBack"/>
      <w:bookmarkEnd w:id="0"/>
      <w:r w:rsidR="00564ED1" w:rsidRPr="001330FF">
        <w:rPr>
          <w:position w:val="-14"/>
        </w:rPr>
        <w:object w:dxaOrig="2580" w:dyaOrig="440">
          <v:shape id="_x0000_i1092" type="#_x0000_t75" style="width:129pt;height:21.75pt" o:ole="">
            <v:imagedata r:id="rId141" o:title=""/>
          </v:shape>
          <o:OLEObject Type="Embed" ProgID="Equation.DSMT4" ShapeID="_x0000_i1092" DrawAspect="Content" ObjectID="_1633676576" r:id="rId142"/>
        </w:object>
      </w:r>
      <w:r w:rsidRPr="001330FF">
        <w:t xml:space="preserve"> </w:t>
      </w:r>
      <w:r w:rsidRPr="001330FF">
        <w:rPr>
          <w:sz w:val="24"/>
        </w:rPr>
        <w:t xml:space="preserve">a </w:t>
      </w:r>
      <w:r w:rsidR="00564ED1" w:rsidRPr="001330FF">
        <w:rPr>
          <w:position w:val="-10"/>
        </w:rPr>
        <w:object w:dxaOrig="2900" w:dyaOrig="360">
          <v:shape id="_x0000_i1093" type="#_x0000_t75" style="width:145.5pt;height:18pt" o:ole="">
            <v:imagedata r:id="rId143" o:title=""/>
          </v:shape>
          <o:OLEObject Type="Embed" ProgID="Equation.DSMT4" ShapeID="_x0000_i1093" DrawAspect="Content" ObjectID="_1633676577" r:id="rId144"/>
        </w:object>
      </w:r>
      <w:r w:rsidRPr="001330FF">
        <w:rPr>
          <w:sz w:val="24"/>
        </w:rPr>
        <w:t xml:space="preserve">. Proveďte diskusi vzájemné polohy kružnic vzhledem k parametru </w:t>
      </w:r>
      <w:r w:rsidRPr="001330FF">
        <w:rPr>
          <w:i/>
          <w:iCs/>
          <w:sz w:val="24"/>
        </w:rPr>
        <w:t>a</w:t>
      </w:r>
      <w:r w:rsidRPr="001330FF">
        <w:rPr>
          <w:sz w:val="24"/>
        </w:rPr>
        <w:t xml:space="preserve">. </w:t>
      </w:r>
    </w:p>
    <w:p w:rsidR="0095631F" w:rsidRDefault="0095631F" w:rsidP="0095631F">
      <w:pPr>
        <w:pStyle w:val="Zkladntext"/>
        <w:spacing w:after="240"/>
        <w:rPr>
          <w:sz w:val="24"/>
        </w:rPr>
      </w:pPr>
      <w:r w:rsidRPr="001330FF">
        <w:rPr>
          <w:sz w:val="24"/>
        </w:rPr>
        <w:t xml:space="preserve">Pro </w:t>
      </w:r>
      <w:r w:rsidR="00564ED1" w:rsidRPr="001330FF">
        <w:rPr>
          <w:position w:val="-6"/>
          <w:sz w:val="24"/>
        </w:rPr>
        <w:object w:dxaOrig="920" w:dyaOrig="279">
          <v:shape id="_x0000_i1094" type="#_x0000_t75" style="width:45.75pt;height:14.25pt" o:ole="">
            <v:imagedata r:id="rId145" o:title=""/>
          </v:shape>
          <o:OLEObject Type="Embed" ProgID="Equation.DSMT4" ShapeID="_x0000_i1094" DrawAspect="Content" ObjectID="_1633676578" r:id="rId146"/>
        </w:object>
      </w:r>
      <w:r w:rsidRPr="001330FF">
        <w:rPr>
          <w:sz w:val="24"/>
        </w:rPr>
        <w:t xml:space="preserve"> zobrazte</w:t>
      </w:r>
      <w:r>
        <w:rPr>
          <w:sz w:val="24"/>
        </w:rPr>
        <w:t xml:space="preserve"> kružnice v soustavě souřadnic a sestrojte jejich vnější společné tečny.</w:t>
      </w:r>
    </w:p>
    <w:p w:rsidR="0095631F" w:rsidRDefault="0095631F" w:rsidP="0095631F">
      <w:pPr>
        <w:pStyle w:val="Zkladntext"/>
        <w:rPr>
          <w:sz w:val="24"/>
        </w:rPr>
      </w:pPr>
      <w:r>
        <w:rPr>
          <w:sz w:val="24"/>
        </w:rPr>
        <w:t xml:space="preserve">Vypočtěte vzdálenost průsečíku těchto tečen od středu kružnice </w:t>
      </w:r>
      <w:r w:rsidRPr="00806FEA">
        <w:rPr>
          <w:position w:val="-10"/>
        </w:rPr>
        <w:object w:dxaOrig="240" w:dyaOrig="340">
          <v:shape id="_x0000_i1095" type="#_x0000_t75" style="width:12pt;height:17.25pt" o:ole="">
            <v:imagedata r:id="rId147" o:title=""/>
          </v:shape>
          <o:OLEObject Type="Embed" ProgID="Equation.DSMT4" ShapeID="_x0000_i1095" DrawAspect="Content" ObjectID="_1633676579" r:id="rId148"/>
        </w:object>
      </w:r>
      <w:r>
        <w:rPr>
          <w:sz w:val="24"/>
        </w:rPr>
        <w:t>.</w:t>
      </w:r>
    </w:p>
    <w:p w:rsidR="0095631F" w:rsidRDefault="0095631F" w:rsidP="0095631F">
      <w:pPr>
        <w:pStyle w:val="Zkladntext"/>
        <w:rPr>
          <w:sz w:val="24"/>
        </w:rPr>
      </w:pPr>
    </w:p>
    <w:p w:rsidR="0095631F" w:rsidRPr="001F6B9B" w:rsidRDefault="0095631F" w:rsidP="0095631F">
      <w:pPr>
        <w:pStyle w:val="Zkladntext"/>
        <w:numPr>
          <w:ilvl w:val="0"/>
          <w:numId w:val="19"/>
        </w:numPr>
        <w:rPr>
          <w:sz w:val="24"/>
        </w:rPr>
      </w:pPr>
      <w:r w:rsidRPr="001F6B9B">
        <w:rPr>
          <w:i/>
          <w:iCs/>
          <w:sz w:val="24"/>
        </w:rPr>
        <w:t>analytické vyjádření kružnice</w:t>
      </w:r>
      <w:r w:rsidR="004D1B09">
        <w:rPr>
          <w:i/>
          <w:iCs/>
          <w:sz w:val="24"/>
        </w:rPr>
        <w:t xml:space="preserve"> (elipsy, hyperboly, paraboly)</w:t>
      </w:r>
    </w:p>
    <w:p w:rsidR="0095631F" w:rsidRPr="001F6B9B" w:rsidRDefault="0095631F" w:rsidP="0095631F">
      <w:pPr>
        <w:pStyle w:val="Zkladntext"/>
        <w:numPr>
          <w:ilvl w:val="0"/>
          <w:numId w:val="19"/>
        </w:numPr>
        <w:rPr>
          <w:sz w:val="24"/>
        </w:rPr>
      </w:pPr>
      <w:r w:rsidRPr="001F6B9B">
        <w:rPr>
          <w:i/>
          <w:iCs/>
          <w:sz w:val="24"/>
        </w:rPr>
        <w:t>vzájemná poloha dvou kružnic</w:t>
      </w:r>
    </w:p>
    <w:p w:rsidR="0095631F" w:rsidRPr="001F6B9B" w:rsidRDefault="0095631F" w:rsidP="0095631F">
      <w:pPr>
        <w:pStyle w:val="Zkladntext"/>
        <w:numPr>
          <w:ilvl w:val="0"/>
          <w:numId w:val="19"/>
        </w:numPr>
        <w:rPr>
          <w:sz w:val="24"/>
        </w:rPr>
      </w:pPr>
      <w:r w:rsidRPr="001F6B9B">
        <w:rPr>
          <w:i/>
          <w:iCs/>
          <w:sz w:val="24"/>
        </w:rPr>
        <w:t>stejnolehlost kružnic</w:t>
      </w:r>
    </w:p>
    <w:p w:rsidR="0095631F" w:rsidRPr="0042146D" w:rsidRDefault="0095631F" w:rsidP="0095631F">
      <w:pPr>
        <w:pStyle w:val="Zkladntext"/>
        <w:numPr>
          <w:ilvl w:val="0"/>
          <w:numId w:val="19"/>
        </w:numPr>
        <w:rPr>
          <w:sz w:val="24"/>
        </w:rPr>
      </w:pPr>
      <w:r>
        <w:rPr>
          <w:i/>
          <w:iCs/>
          <w:sz w:val="24"/>
        </w:rPr>
        <w:t>t</w:t>
      </w:r>
      <w:r w:rsidRPr="001F6B9B">
        <w:rPr>
          <w:i/>
          <w:iCs/>
          <w:sz w:val="24"/>
        </w:rPr>
        <w:t>rigonometrie pravoúhlého trojúhelníku</w:t>
      </w:r>
    </w:p>
    <w:p w:rsidR="0042146D" w:rsidRDefault="0042146D">
      <w:pPr>
        <w:spacing w:after="200" w:line="276" w:lineRule="auto"/>
        <w:rPr>
          <w:b/>
          <w:i/>
          <w:u w:val="single"/>
        </w:rPr>
      </w:pPr>
    </w:p>
    <w:sectPr w:rsidR="0042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FRM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BM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42"/>
    <w:multiLevelType w:val="hybridMultilevel"/>
    <w:tmpl w:val="08DC2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332D"/>
    <w:multiLevelType w:val="hybridMultilevel"/>
    <w:tmpl w:val="6A769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F3862"/>
    <w:multiLevelType w:val="hybridMultilevel"/>
    <w:tmpl w:val="7DE6742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43C7"/>
    <w:multiLevelType w:val="hybridMultilevel"/>
    <w:tmpl w:val="E49CD84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84BCD"/>
    <w:multiLevelType w:val="hybridMultilevel"/>
    <w:tmpl w:val="544095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F1106"/>
    <w:multiLevelType w:val="hybridMultilevel"/>
    <w:tmpl w:val="9864D43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F0033"/>
    <w:multiLevelType w:val="hybridMultilevel"/>
    <w:tmpl w:val="B824AAAA"/>
    <w:lvl w:ilvl="0" w:tplc="33D284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A54212"/>
    <w:multiLevelType w:val="hybridMultilevel"/>
    <w:tmpl w:val="D180C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03B5F"/>
    <w:multiLevelType w:val="hybridMultilevel"/>
    <w:tmpl w:val="B7CC881E"/>
    <w:lvl w:ilvl="0" w:tplc="04050009">
      <w:start w:val="1"/>
      <w:numFmt w:val="bullet"/>
      <w:lvlText w:val="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>
    <w:nsid w:val="227407B4"/>
    <w:multiLevelType w:val="hybridMultilevel"/>
    <w:tmpl w:val="48FC3E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A2470"/>
    <w:multiLevelType w:val="hybridMultilevel"/>
    <w:tmpl w:val="0BC29792"/>
    <w:lvl w:ilvl="0" w:tplc="4F5864BA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>
    <w:nsid w:val="26F25B15"/>
    <w:multiLevelType w:val="hybridMultilevel"/>
    <w:tmpl w:val="5F04B9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C223B"/>
    <w:multiLevelType w:val="hybridMultilevel"/>
    <w:tmpl w:val="E8F21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94102"/>
    <w:multiLevelType w:val="hybridMultilevel"/>
    <w:tmpl w:val="76B0A3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86BC9"/>
    <w:multiLevelType w:val="hybridMultilevel"/>
    <w:tmpl w:val="8C0E6BBA"/>
    <w:lvl w:ilvl="0" w:tplc="4F5864BA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>
    <w:nsid w:val="492C631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B7F7D89"/>
    <w:multiLevelType w:val="hybridMultilevel"/>
    <w:tmpl w:val="638EA1B4"/>
    <w:lvl w:ilvl="0" w:tplc="4F5864BA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>
    <w:nsid w:val="4C0102BC"/>
    <w:multiLevelType w:val="hybridMultilevel"/>
    <w:tmpl w:val="2A9E59B4"/>
    <w:lvl w:ilvl="0" w:tplc="040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6C48F1"/>
    <w:multiLevelType w:val="hybridMultilevel"/>
    <w:tmpl w:val="11BCC25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78"/>
    <w:multiLevelType w:val="hybridMultilevel"/>
    <w:tmpl w:val="E8440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F0826"/>
    <w:multiLevelType w:val="hybridMultilevel"/>
    <w:tmpl w:val="640EFB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E47DD"/>
    <w:multiLevelType w:val="hybridMultilevel"/>
    <w:tmpl w:val="3D4CE18C"/>
    <w:lvl w:ilvl="0" w:tplc="0405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5BA35595"/>
    <w:multiLevelType w:val="hybridMultilevel"/>
    <w:tmpl w:val="8A44CC86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CD515B1"/>
    <w:multiLevelType w:val="hybridMultilevel"/>
    <w:tmpl w:val="CB8E864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B61BB"/>
    <w:multiLevelType w:val="hybridMultilevel"/>
    <w:tmpl w:val="40E644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107AD"/>
    <w:multiLevelType w:val="hybridMultilevel"/>
    <w:tmpl w:val="467C7C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401CC"/>
    <w:multiLevelType w:val="hybridMultilevel"/>
    <w:tmpl w:val="4450458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C6C5F"/>
    <w:multiLevelType w:val="hybridMultilevel"/>
    <w:tmpl w:val="9B0220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92FA9"/>
    <w:multiLevelType w:val="hybridMultilevel"/>
    <w:tmpl w:val="490CDF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81A50"/>
    <w:multiLevelType w:val="hybridMultilevel"/>
    <w:tmpl w:val="47AE4342"/>
    <w:lvl w:ilvl="0" w:tplc="4F5864B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0FA0276"/>
    <w:multiLevelType w:val="hybridMultilevel"/>
    <w:tmpl w:val="1C5A30CE"/>
    <w:lvl w:ilvl="0" w:tplc="4F586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851628"/>
    <w:multiLevelType w:val="hybridMultilevel"/>
    <w:tmpl w:val="4DB2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03974"/>
    <w:multiLevelType w:val="hybridMultilevel"/>
    <w:tmpl w:val="13AE57E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2"/>
  </w:num>
  <w:num w:numId="5">
    <w:abstractNumId w:val="4"/>
  </w:num>
  <w:num w:numId="6">
    <w:abstractNumId w:val="26"/>
  </w:num>
  <w:num w:numId="7">
    <w:abstractNumId w:val="24"/>
  </w:num>
  <w:num w:numId="8">
    <w:abstractNumId w:val="0"/>
  </w:num>
  <w:num w:numId="9">
    <w:abstractNumId w:val="18"/>
  </w:num>
  <w:num w:numId="10">
    <w:abstractNumId w:val="7"/>
  </w:num>
  <w:num w:numId="11">
    <w:abstractNumId w:val="31"/>
  </w:num>
  <w:num w:numId="12">
    <w:abstractNumId w:val="11"/>
  </w:num>
  <w:num w:numId="13">
    <w:abstractNumId w:val="1"/>
  </w:num>
  <w:num w:numId="14">
    <w:abstractNumId w:val="32"/>
  </w:num>
  <w:num w:numId="15">
    <w:abstractNumId w:val="28"/>
  </w:num>
  <w:num w:numId="16">
    <w:abstractNumId w:val="14"/>
  </w:num>
  <w:num w:numId="17">
    <w:abstractNumId w:val="23"/>
  </w:num>
  <w:num w:numId="18">
    <w:abstractNumId w:val="10"/>
  </w:num>
  <w:num w:numId="19">
    <w:abstractNumId w:val="9"/>
  </w:num>
  <w:num w:numId="20">
    <w:abstractNumId w:val="16"/>
  </w:num>
  <w:num w:numId="21">
    <w:abstractNumId w:val="13"/>
  </w:num>
  <w:num w:numId="22">
    <w:abstractNumId w:val="30"/>
  </w:num>
  <w:num w:numId="23">
    <w:abstractNumId w:val="25"/>
  </w:num>
  <w:num w:numId="24">
    <w:abstractNumId w:val="29"/>
  </w:num>
  <w:num w:numId="25">
    <w:abstractNumId w:val="8"/>
  </w:num>
  <w:num w:numId="26">
    <w:abstractNumId w:val="20"/>
  </w:num>
  <w:num w:numId="27">
    <w:abstractNumId w:val="22"/>
  </w:num>
  <w:num w:numId="28">
    <w:abstractNumId w:val="6"/>
  </w:num>
  <w:num w:numId="29">
    <w:abstractNumId w:val="21"/>
  </w:num>
  <w:num w:numId="30">
    <w:abstractNumId w:val="17"/>
  </w:num>
  <w:num w:numId="31">
    <w:abstractNumId w:val="27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76"/>
    <w:rsid w:val="00037DEF"/>
    <w:rsid w:val="001330FF"/>
    <w:rsid w:val="001378E4"/>
    <w:rsid w:val="001F6B9B"/>
    <w:rsid w:val="002414F9"/>
    <w:rsid w:val="00266459"/>
    <w:rsid w:val="002763C7"/>
    <w:rsid w:val="002911C7"/>
    <w:rsid w:val="003B22AD"/>
    <w:rsid w:val="003B62B4"/>
    <w:rsid w:val="0042146D"/>
    <w:rsid w:val="004D1B09"/>
    <w:rsid w:val="00564ED1"/>
    <w:rsid w:val="005B3B49"/>
    <w:rsid w:val="006275EA"/>
    <w:rsid w:val="00632042"/>
    <w:rsid w:val="006B0ABB"/>
    <w:rsid w:val="006D1EA2"/>
    <w:rsid w:val="008338C1"/>
    <w:rsid w:val="00954DD6"/>
    <w:rsid w:val="0095631F"/>
    <w:rsid w:val="009A4834"/>
    <w:rsid w:val="009B4D8D"/>
    <w:rsid w:val="00A10D40"/>
    <w:rsid w:val="00A76085"/>
    <w:rsid w:val="00AC5176"/>
    <w:rsid w:val="00AD4083"/>
    <w:rsid w:val="00C741B8"/>
    <w:rsid w:val="00D275F8"/>
    <w:rsid w:val="00DB6F58"/>
    <w:rsid w:val="00E35306"/>
    <w:rsid w:val="00EA71EA"/>
    <w:rsid w:val="00EB20C3"/>
    <w:rsid w:val="00EE262A"/>
    <w:rsid w:val="00EF1B14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B6F58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DB6F58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Znaka1">
    <w:name w:val="Značka 1"/>
    <w:rsid w:val="00DB6F58"/>
    <w:pPr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Bezmezer">
    <w:name w:val="No Spacing"/>
    <w:uiPriority w:val="1"/>
    <w:qFormat/>
    <w:rsid w:val="00EB20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B6F58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DB6F58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Znaka1">
    <w:name w:val="Značka 1"/>
    <w:rsid w:val="00DB6F58"/>
    <w:pPr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Bezmezer">
    <w:name w:val="No Spacing"/>
    <w:uiPriority w:val="1"/>
    <w:qFormat/>
    <w:rsid w:val="00EB2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B711-5C84-439A-B24E-CF39B6D9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1272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8</cp:revision>
  <dcterms:created xsi:type="dcterms:W3CDTF">2019-10-14T19:51:00Z</dcterms:created>
  <dcterms:modified xsi:type="dcterms:W3CDTF">2019-10-27T09:13:00Z</dcterms:modified>
</cp:coreProperties>
</file>